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AA" w:rsidRDefault="00C915AB" w:rsidP="00266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30422" w:rsidRPr="003A5A2D">
        <w:rPr>
          <w:rFonts w:ascii="Times New Roman" w:hAnsi="Times New Roman" w:cs="Times New Roman"/>
          <w:b/>
          <w:sz w:val="26"/>
          <w:szCs w:val="26"/>
        </w:rPr>
        <w:t>ОТЧЕТ  ПРАВЛЕНИЯ</w:t>
      </w:r>
      <w:proofErr w:type="gramEnd"/>
      <w:r w:rsidR="004D3BE0" w:rsidRPr="003A5A2D">
        <w:rPr>
          <w:rFonts w:ascii="Times New Roman" w:hAnsi="Times New Roman" w:cs="Times New Roman"/>
          <w:b/>
          <w:sz w:val="26"/>
          <w:szCs w:val="26"/>
        </w:rPr>
        <w:t xml:space="preserve"> ТСЖ «АЛЬЯНС» </w:t>
      </w:r>
    </w:p>
    <w:p w:rsidR="00823D49" w:rsidRDefault="00823D49" w:rsidP="00266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9A1" w:rsidRPr="00072EDD" w:rsidRDefault="00823D49" w:rsidP="002D75BE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72EDD">
        <w:rPr>
          <w:rFonts w:ascii="Times New Roman" w:hAnsi="Times New Roman" w:cs="Times New Roman"/>
          <w:b/>
        </w:rPr>
        <w:t xml:space="preserve">Предыдущий отчет </w:t>
      </w:r>
      <w:proofErr w:type="gramStart"/>
      <w:r w:rsidRPr="00072EDD">
        <w:rPr>
          <w:rFonts w:ascii="Times New Roman" w:hAnsi="Times New Roman" w:cs="Times New Roman"/>
          <w:b/>
        </w:rPr>
        <w:t>о  финансовой</w:t>
      </w:r>
      <w:proofErr w:type="gramEnd"/>
      <w:r w:rsidRPr="00072EDD">
        <w:rPr>
          <w:rFonts w:ascii="Times New Roman" w:hAnsi="Times New Roman" w:cs="Times New Roman"/>
          <w:b/>
        </w:rPr>
        <w:t>, хозяйственно</w:t>
      </w:r>
      <w:r w:rsidR="008039A1" w:rsidRPr="00072EDD">
        <w:rPr>
          <w:rFonts w:ascii="Times New Roman" w:hAnsi="Times New Roman" w:cs="Times New Roman"/>
          <w:b/>
        </w:rPr>
        <w:t>й деятельности</w:t>
      </w:r>
      <w:r w:rsidR="002A23ED" w:rsidRPr="00072EDD">
        <w:rPr>
          <w:rFonts w:ascii="Times New Roman" w:hAnsi="Times New Roman" w:cs="Times New Roman"/>
          <w:b/>
        </w:rPr>
        <w:t>, управлении</w:t>
      </w:r>
      <w:r w:rsidR="008039A1" w:rsidRPr="00072EDD">
        <w:rPr>
          <w:rFonts w:ascii="Times New Roman" w:hAnsi="Times New Roman" w:cs="Times New Roman"/>
          <w:b/>
        </w:rPr>
        <w:t xml:space="preserve"> ТСЖ «Альянс» был предоставлен</w:t>
      </w:r>
      <w:r w:rsidR="004A74E8">
        <w:rPr>
          <w:rFonts w:ascii="Times New Roman" w:hAnsi="Times New Roman" w:cs="Times New Roman"/>
          <w:b/>
        </w:rPr>
        <w:t xml:space="preserve"> </w:t>
      </w:r>
      <w:r w:rsidR="008039A1" w:rsidRPr="00072EDD">
        <w:rPr>
          <w:rFonts w:ascii="Times New Roman" w:hAnsi="Times New Roman" w:cs="Times New Roman"/>
          <w:b/>
        </w:rPr>
        <w:t xml:space="preserve">членам </w:t>
      </w:r>
      <w:r w:rsidRPr="00072EDD">
        <w:rPr>
          <w:rFonts w:ascii="Times New Roman" w:hAnsi="Times New Roman" w:cs="Times New Roman"/>
          <w:b/>
        </w:rPr>
        <w:t>ТСЖ и утвержден общим собранием в апреле текущего года</w:t>
      </w:r>
      <w:r w:rsidR="008B23FA" w:rsidRPr="00072EDD">
        <w:rPr>
          <w:rFonts w:ascii="Times New Roman" w:hAnsi="Times New Roman" w:cs="Times New Roman"/>
          <w:b/>
        </w:rPr>
        <w:t xml:space="preserve"> (протокол №11</w:t>
      </w:r>
      <w:r w:rsidR="007E04D1" w:rsidRPr="00072EDD">
        <w:rPr>
          <w:rFonts w:ascii="Times New Roman" w:hAnsi="Times New Roman" w:cs="Times New Roman"/>
          <w:b/>
        </w:rPr>
        <w:t xml:space="preserve"> от 26.04.2015</w:t>
      </w:r>
      <w:r w:rsidR="002B5DF0" w:rsidRPr="00072EDD">
        <w:rPr>
          <w:rFonts w:ascii="Times New Roman" w:hAnsi="Times New Roman" w:cs="Times New Roman"/>
          <w:b/>
        </w:rPr>
        <w:t>)</w:t>
      </w:r>
      <w:r w:rsidRPr="00072EDD">
        <w:rPr>
          <w:rFonts w:ascii="Times New Roman" w:hAnsi="Times New Roman" w:cs="Times New Roman"/>
          <w:b/>
        </w:rPr>
        <w:t xml:space="preserve">. </w:t>
      </w:r>
    </w:p>
    <w:p w:rsidR="008039A1" w:rsidRPr="00072EDD" w:rsidRDefault="003B3CAB" w:rsidP="002D75BE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72EDD">
        <w:rPr>
          <w:rFonts w:ascii="Times New Roman" w:hAnsi="Times New Roman" w:cs="Times New Roman"/>
          <w:b/>
        </w:rPr>
        <w:t>Нынешнее ф</w:t>
      </w:r>
      <w:r w:rsidR="008039A1" w:rsidRPr="00072EDD">
        <w:rPr>
          <w:rFonts w:ascii="Times New Roman" w:hAnsi="Times New Roman" w:cs="Times New Roman"/>
          <w:b/>
        </w:rPr>
        <w:t>инансовое положение ТСЖ «Альянс»</w:t>
      </w:r>
      <w:r w:rsidR="004A74E8">
        <w:rPr>
          <w:rFonts w:ascii="Times New Roman" w:hAnsi="Times New Roman" w:cs="Times New Roman"/>
          <w:b/>
        </w:rPr>
        <w:t xml:space="preserve"> </w:t>
      </w:r>
      <w:r w:rsidR="008039A1" w:rsidRPr="00072EDD">
        <w:rPr>
          <w:rFonts w:ascii="Times New Roman" w:hAnsi="Times New Roman" w:cs="Times New Roman"/>
          <w:b/>
        </w:rPr>
        <w:t>отражено в отчете ревизора ТСЖ</w:t>
      </w:r>
      <w:r w:rsidRPr="00072EDD">
        <w:rPr>
          <w:rFonts w:ascii="Times New Roman" w:hAnsi="Times New Roman" w:cs="Times New Roman"/>
          <w:b/>
        </w:rPr>
        <w:t>.</w:t>
      </w:r>
    </w:p>
    <w:p w:rsidR="00823D49" w:rsidRPr="00072EDD" w:rsidRDefault="00823D49" w:rsidP="002D75BE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72EDD">
        <w:rPr>
          <w:rFonts w:ascii="Times New Roman" w:hAnsi="Times New Roman" w:cs="Times New Roman"/>
          <w:b/>
        </w:rPr>
        <w:t xml:space="preserve">В данном отчете </w:t>
      </w:r>
      <w:r w:rsidR="00F25411" w:rsidRPr="00072EDD">
        <w:rPr>
          <w:rFonts w:ascii="Times New Roman" w:hAnsi="Times New Roman" w:cs="Times New Roman"/>
          <w:b/>
        </w:rPr>
        <w:t xml:space="preserve">представлены </w:t>
      </w:r>
      <w:r w:rsidR="004365AB" w:rsidRPr="00072EDD">
        <w:rPr>
          <w:rFonts w:ascii="Times New Roman" w:hAnsi="Times New Roman" w:cs="Times New Roman"/>
          <w:b/>
        </w:rPr>
        <w:t>некоторые</w:t>
      </w:r>
      <w:r w:rsidR="00F25411" w:rsidRPr="00072EDD">
        <w:rPr>
          <w:rFonts w:ascii="Times New Roman" w:hAnsi="Times New Roman" w:cs="Times New Roman"/>
          <w:b/>
        </w:rPr>
        <w:t xml:space="preserve"> итоги управленческой, хозяйственной деятельности </w:t>
      </w:r>
      <w:r w:rsidR="00724E97" w:rsidRPr="00072EDD">
        <w:rPr>
          <w:rFonts w:ascii="Times New Roman" w:hAnsi="Times New Roman" w:cs="Times New Roman"/>
          <w:b/>
        </w:rPr>
        <w:t>правления</w:t>
      </w:r>
      <w:r w:rsidR="00F25411" w:rsidRPr="00072EDD">
        <w:rPr>
          <w:rFonts w:ascii="Times New Roman" w:hAnsi="Times New Roman" w:cs="Times New Roman"/>
          <w:b/>
        </w:rPr>
        <w:t xml:space="preserve"> за прошедшие месяцы</w:t>
      </w:r>
      <w:r w:rsidR="00724E97" w:rsidRPr="00072EDD">
        <w:rPr>
          <w:rFonts w:ascii="Times New Roman" w:hAnsi="Times New Roman" w:cs="Times New Roman"/>
          <w:b/>
        </w:rPr>
        <w:t xml:space="preserve"> 2015 г., </w:t>
      </w:r>
      <w:r w:rsidR="00F25411" w:rsidRPr="00072EDD">
        <w:rPr>
          <w:rFonts w:ascii="Times New Roman" w:hAnsi="Times New Roman" w:cs="Times New Roman"/>
          <w:b/>
        </w:rPr>
        <w:t xml:space="preserve">всего отчетного периода, </w:t>
      </w:r>
      <w:r w:rsidR="00F85C4F" w:rsidRPr="00072EDD">
        <w:rPr>
          <w:rFonts w:ascii="Times New Roman" w:hAnsi="Times New Roman" w:cs="Times New Roman"/>
          <w:b/>
        </w:rPr>
        <w:t>отмечены</w:t>
      </w:r>
      <w:r w:rsidR="00F25411" w:rsidRPr="00072EDD">
        <w:rPr>
          <w:rFonts w:ascii="Times New Roman" w:hAnsi="Times New Roman" w:cs="Times New Roman"/>
          <w:b/>
        </w:rPr>
        <w:t xml:space="preserve"> задачи, стоящие перед вновь избранным правлением Товарищества. </w:t>
      </w:r>
    </w:p>
    <w:p w:rsidR="001E60C3" w:rsidRPr="003B3CAB" w:rsidRDefault="001E60C3" w:rsidP="002D75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283" w:rsidRPr="00E2704A" w:rsidRDefault="00A11283" w:rsidP="002D75BE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704A">
        <w:rPr>
          <w:rFonts w:ascii="Times New Roman" w:hAnsi="Times New Roman" w:cs="Times New Roman"/>
        </w:rPr>
        <w:t>Содержание общего имущества</w:t>
      </w:r>
      <w:r w:rsidRPr="00E2704A">
        <w:rPr>
          <w:rFonts w:ascii="Times New Roman" w:hAnsi="Times New Roman" w:cs="Times New Roman"/>
          <w:b/>
        </w:rPr>
        <w:t xml:space="preserve">, </w:t>
      </w:r>
      <w:r w:rsidRPr="00E2704A">
        <w:rPr>
          <w:rFonts w:ascii="Times New Roman" w:hAnsi="Times New Roman" w:cs="Times New Roman"/>
        </w:rPr>
        <w:t xml:space="preserve">придомовой территории, ремонт общего имущества </w:t>
      </w:r>
      <w:r w:rsidR="002D75BE">
        <w:rPr>
          <w:rFonts w:ascii="Times New Roman" w:hAnsi="Times New Roman" w:cs="Times New Roman"/>
        </w:rPr>
        <w:t>с</w:t>
      </w:r>
      <w:r w:rsidR="007257B1">
        <w:rPr>
          <w:rFonts w:ascii="Times New Roman" w:hAnsi="Times New Roman" w:cs="Times New Roman"/>
        </w:rPr>
        <w:t xml:space="preserve">обственников </w:t>
      </w:r>
      <w:r w:rsidRPr="00E2704A">
        <w:rPr>
          <w:rFonts w:ascii="Times New Roman" w:hAnsi="Times New Roman" w:cs="Times New Roman"/>
        </w:rPr>
        <w:t xml:space="preserve">осуществлялись в соответствии с </w:t>
      </w:r>
      <w:r w:rsidR="007B4250" w:rsidRPr="00E2704A">
        <w:rPr>
          <w:rFonts w:ascii="Times New Roman" w:hAnsi="Times New Roman" w:cs="Times New Roman"/>
        </w:rPr>
        <w:t>Плановой сметой на 201</w:t>
      </w:r>
      <w:r w:rsidR="003B3CAB">
        <w:rPr>
          <w:rFonts w:ascii="Times New Roman" w:hAnsi="Times New Roman" w:cs="Times New Roman"/>
        </w:rPr>
        <w:t>5 г</w:t>
      </w:r>
      <w:r w:rsidR="00CA0C13">
        <w:rPr>
          <w:rFonts w:ascii="Times New Roman" w:hAnsi="Times New Roman" w:cs="Times New Roman"/>
        </w:rPr>
        <w:t>. (протокол №11 от 26 апреля 2015 г.)</w:t>
      </w:r>
      <w:r w:rsidR="003B3CAB">
        <w:rPr>
          <w:rFonts w:ascii="Times New Roman" w:hAnsi="Times New Roman" w:cs="Times New Roman"/>
        </w:rPr>
        <w:t>, утвержденным общим собранием Планом хозяйственных работ на 2015 г.</w:t>
      </w:r>
      <w:r w:rsidR="007B4250" w:rsidRPr="00E2704A">
        <w:rPr>
          <w:rFonts w:ascii="Times New Roman" w:hAnsi="Times New Roman" w:cs="Times New Roman"/>
        </w:rPr>
        <w:t>,</w:t>
      </w:r>
      <w:r w:rsidR="009A2773">
        <w:rPr>
          <w:rFonts w:ascii="Times New Roman" w:hAnsi="Times New Roman" w:cs="Times New Roman"/>
        </w:rPr>
        <w:t xml:space="preserve"> </w:t>
      </w:r>
      <w:r w:rsidR="00AC3914">
        <w:rPr>
          <w:rFonts w:ascii="Times New Roman" w:hAnsi="Times New Roman" w:cs="Times New Roman"/>
        </w:rPr>
        <w:t xml:space="preserve">с учетом </w:t>
      </w:r>
      <w:r w:rsidR="003B3CAB">
        <w:rPr>
          <w:rFonts w:ascii="Times New Roman" w:hAnsi="Times New Roman" w:cs="Times New Roman"/>
        </w:rPr>
        <w:t>принятых на засе</w:t>
      </w:r>
      <w:r w:rsidR="00AC3914">
        <w:rPr>
          <w:rFonts w:ascii="Times New Roman" w:hAnsi="Times New Roman" w:cs="Times New Roman"/>
        </w:rPr>
        <w:t>даниях правления ТСЖ корректировок</w:t>
      </w:r>
      <w:r w:rsidR="009A2773">
        <w:rPr>
          <w:rFonts w:ascii="Times New Roman" w:hAnsi="Times New Roman" w:cs="Times New Roman"/>
        </w:rPr>
        <w:t xml:space="preserve"> </w:t>
      </w:r>
      <w:r w:rsidR="00AC3914">
        <w:rPr>
          <w:rFonts w:ascii="Times New Roman" w:hAnsi="Times New Roman" w:cs="Times New Roman"/>
        </w:rPr>
        <w:t>Плана.</w:t>
      </w:r>
    </w:p>
    <w:p w:rsidR="004365AB" w:rsidRDefault="004365AB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365AB" w:rsidRDefault="004365AB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2015 г. успешно проведены ежегодные мероприятия:</w:t>
      </w:r>
    </w:p>
    <w:p w:rsidR="004365AB" w:rsidRDefault="004365AB" w:rsidP="002D7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техническое освидетельствование лифтов;</w:t>
      </w:r>
    </w:p>
    <w:p w:rsidR="004365AB" w:rsidRDefault="004365AB" w:rsidP="002D7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испытания автоматической противопожарной системы (2 раза);</w:t>
      </w:r>
    </w:p>
    <w:p w:rsidR="004365AB" w:rsidRDefault="004365AB" w:rsidP="002D7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поверка приборов узла учета теплопотребления</w:t>
      </w:r>
      <w:r w:rsidR="00E74C5D">
        <w:rPr>
          <w:rFonts w:ascii="Times New Roman" w:hAnsi="Times New Roman" w:cs="Times New Roman"/>
        </w:rPr>
        <w:t>;</w:t>
      </w:r>
    </w:p>
    <w:p w:rsidR="004365AB" w:rsidRDefault="004365AB" w:rsidP="002D7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паспорта готовности дома к отопительному сезону</w:t>
      </w:r>
      <w:r w:rsidR="00C915AB">
        <w:rPr>
          <w:rFonts w:ascii="Times New Roman" w:hAnsi="Times New Roman" w:cs="Times New Roman"/>
        </w:rPr>
        <w:t xml:space="preserve"> на основании проверок ОАО «Всеволожские </w:t>
      </w:r>
      <w:r w:rsidR="002A23ED">
        <w:rPr>
          <w:rFonts w:ascii="Times New Roman" w:hAnsi="Times New Roman" w:cs="Times New Roman"/>
        </w:rPr>
        <w:t>Тепловые сети» и администрации МО «г. Всеволожск»</w:t>
      </w:r>
      <w:r>
        <w:rPr>
          <w:rFonts w:ascii="Times New Roman" w:hAnsi="Times New Roman" w:cs="Times New Roman"/>
        </w:rPr>
        <w:t xml:space="preserve">; </w:t>
      </w:r>
    </w:p>
    <w:p w:rsidR="004365AB" w:rsidRDefault="004365AB" w:rsidP="002D7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показаний квартирных ИПУ</w:t>
      </w:r>
      <w:r w:rsidR="002A23ED">
        <w:rPr>
          <w:rFonts w:ascii="Times New Roman" w:hAnsi="Times New Roman" w:cs="Times New Roman"/>
        </w:rPr>
        <w:t xml:space="preserve"> (дважды – февраль, октябрь); </w:t>
      </w:r>
    </w:p>
    <w:p w:rsidR="004365AB" w:rsidRDefault="004365AB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440FE" w:rsidRPr="007440FE" w:rsidRDefault="007440FE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440FE">
        <w:rPr>
          <w:rFonts w:ascii="Times New Roman" w:hAnsi="Times New Roman" w:cs="Times New Roman"/>
          <w:b/>
        </w:rPr>
        <w:t>В рамках содержания дома и придомовой территории</w:t>
      </w:r>
      <w:r w:rsidR="00F85C4F" w:rsidRPr="007440FE">
        <w:rPr>
          <w:rFonts w:ascii="Times New Roman" w:hAnsi="Times New Roman" w:cs="Times New Roman"/>
          <w:b/>
        </w:rPr>
        <w:t xml:space="preserve"> производились</w:t>
      </w:r>
      <w:r w:rsidRPr="007440FE">
        <w:rPr>
          <w:rFonts w:ascii="Times New Roman" w:hAnsi="Times New Roman" w:cs="Times New Roman"/>
          <w:b/>
        </w:rPr>
        <w:t>:</w:t>
      </w:r>
    </w:p>
    <w:p w:rsidR="00E72D28" w:rsidRPr="008A313C" w:rsidRDefault="00564953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A313C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8A313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регулярном порядке</w:t>
      </w:r>
      <w:r w:rsidR="0075765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2D28" w:rsidRDefault="00E72D28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техническое обслуживание внутридомовых систем водоснабжения, отопления, </w:t>
      </w:r>
      <w:proofErr w:type="gramStart"/>
      <w:r>
        <w:rPr>
          <w:rFonts w:ascii="Times New Roman" w:hAnsi="Times New Roman" w:cs="Times New Roman"/>
        </w:rPr>
        <w:t xml:space="preserve">канализации,  </w:t>
      </w:r>
      <w:r w:rsidR="00146D84">
        <w:rPr>
          <w:rFonts w:ascii="Times New Roman" w:hAnsi="Times New Roman" w:cs="Times New Roman"/>
        </w:rPr>
        <w:t>обслуживание</w:t>
      </w:r>
      <w:proofErr w:type="gramEnd"/>
      <w:r w:rsidR="00C91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электрооборудования, лифтового, сантехнического, противопожарного оборудования, систем контроля доступа и видеонаблюдения</w:t>
      </w:r>
      <w:r w:rsidR="007257B1">
        <w:rPr>
          <w:rFonts w:ascii="Times New Roman" w:hAnsi="Times New Roman" w:cs="Times New Roman"/>
        </w:rPr>
        <w:t xml:space="preserve"> (профилактика, аварийный ремонт</w:t>
      </w:r>
      <w:r w:rsidR="005C2F79">
        <w:rPr>
          <w:rFonts w:ascii="Times New Roman" w:hAnsi="Times New Roman" w:cs="Times New Roman"/>
        </w:rPr>
        <w:t>, исполнение заявок</w:t>
      </w:r>
      <w:r w:rsidR="007257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440FE" w:rsidRDefault="007440FE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5C4F">
        <w:rPr>
          <w:rFonts w:ascii="Times New Roman" w:hAnsi="Times New Roman" w:cs="Times New Roman"/>
        </w:rPr>
        <w:t xml:space="preserve"> вывоз ТБО</w:t>
      </w:r>
      <w:r w:rsidR="00146D84">
        <w:rPr>
          <w:rFonts w:ascii="Times New Roman" w:hAnsi="Times New Roman" w:cs="Times New Roman"/>
        </w:rPr>
        <w:t>;</w:t>
      </w:r>
    </w:p>
    <w:p w:rsidR="008B23FA" w:rsidRDefault="007440FE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5C4F">
        <w:rPr>
          <w:rFonts w:ascii="Times New Roman" w:hAnsi="Times New Roman" w:cs="Times New Roman"/>
        </w:rPr>
        <w:t xml:space="preserve">уборка холлов, коридоров, лестницы, лоджий, входной группы (согласно графикам, размещаемым на каждом этаже </w:t>
      </w:r>
      <w:r w:rsidR="007257B1">
        <w:rPr>
          <w:rFonts w:ascii="Times New Roman" w:hAnsi="Times New Roman" w:cs="Times New Roman"/>
        </w:rPr>
        <w:t>на</w:t>
      </w:r>
      <w:r w:rsidR="00F85C4F">
        <w:rPr>
          <w:rFonts w:ascii="Times New Roman" w:hAnsi="Times New Roman" w:cs="Times New Roman"/>
        </w:rPr>
        <w:t xml:space="preserve"> информационн</w:t>
      </w:r>
      <w:r w:rsidR="007257B1">
        <w:rPr>
          <w:rFonts w:ascii="Times New Roman" w:hAnsi="Times New Roman" w:cs="Times New Roman"/>
        </w:rPr>
        <w:t>ых</w:t>
      </w:r>
      <w:r w:rsidR="00F85C4F">
        <w:rPr>
          <w:rFonts w:ascii="Times New Roman" w:hAnsi="Times New Roman" w:cs="Times New Roman"/>
        </w:rPr>
        <w:t xml:space="preserve"> доск</w:t>
      </w:r>
      <w:r w:rsidR="007257B1">
        <w:rPr>
          <w:rFonts w:ascii="Times New Roman" w:hAnsi="Times New Roman" w:cs="Times New Roman"/>
        </w:rPr>
        <w:t>ах</w:t>
      </w:r>
      <w:r w:rsidR="00F85C4F">
        <w:rPr>
          <w:rFonts w:ascii="Times New Roman" w:hAnsi="Times New Roman" w:cs="Times New Roman"/>
        </w:rPr>
        <w:t>)</w:t>
      </w:r>
      <w:r w:rsidR="00146D84">
        <w:rPr>
          <w:rFonts w:ascii="Times New Roman" w:hAnsi="Times New Roman" w:cs="Times New Roman"/>
        </w:rPr>
        <w:t>;</w:t>
      </w:r>
      <w:r w:rsidR="00C915AB">
        <w:rPr>
          <w:rFonts w:ascii="Times New Roman" w:hAnsi="Times New Roman" w:cs="Times New Roman"/>
        </w:rPr>
        <w:t xml:space="preserve"> </w:t>
      </w:r>
      <w:r w:rsidR="008B23FA">
        <w:rPr>
          <w:rFonts w:ascii="Times New Roman" w:hAnsi="Times New Roman" w:cs="Times New Roman"/>
        </w:rPr>
        <w:t>два раза (в апреле и октябре) вымыты окна и стекла межэтажных дверей;</w:t>
      </w:r>
    </w:p>
    <w:p w:rsidR="00146D84" w:rsidRDefault="007440FE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5C4F">
        <w:rPr>
          <w:rFonts w:ascii="Times New Roman" w:hAnsi="Times New Roman" w:cs="Times New Roman"/>
        </w:rPr>
        <w:t xml:space="preserve">уборка </w:t>
      </w:r>
      <w:r w:rsidR="00146D84">
        <w:rPr>
          <w:rFonts w:ascii="Times New Roman" w:hAnsi="Times New Roman" w:cs="Times New Roman"/>
        </w:rPr>
        <w:t xml:space="preserve">придомовой </w:t>
      </w:r>
      <w:r w:rsidR="00F85C4F">
        <w:rPr>
          <w:rFonts w:ascii="Times New Roman" w:hAnsi="Times New Roman" w:cs="Times New Roman"/>
        </w:rPr>
        <w:t>территории</w:t>
      </w:r>
      <w:r w:rsidR="007257B1">
        <w:rPr>
          <w:rFonts w:ascii="Times New Roman" w:hAnsi="Times New Roman" w:cs="Times New Roman"/>
        </w:rPr>
        <w:t xml:space="preserve"> (тротуары, газоны</w:t>
      </w:r>
      <w:r w:rsidR="00F85C4F">
        <w:rPr>
          <w:rFonts w:ascii="Times New Roman" w:hAnsi="Times New Roman" w:cs="Times New Roman"/>
        </w:rPr>
        <w:t>,</w:t>
      </w:r>
      <w:r w:rsidR="007257B1">
        <w:rPr>
          <w:rFonts w:ascii="Times New Roman" w:hAnsi="Times New Roman" w:cs="Times New Roman"/>
        </w:rPr>
        <w:t xml:space="preserve"> парковка)</w:t>
      </w:r>
      <w:r w:rsidR="00CA0C13">
        <w:rPr>
          <w:rFonts w:ascii="Times New Roman" w:hAnsi="Times New Roman" w:cs="Times New Roman"/>
        </w:rPr>
        <w:t>,</w:t>
      </w:r>
      <w:r w:rsidR="00C915AB">
        <w:rPr>
          <w:rFonts w:ascii="Times New Roman" w:hAnsi="Times New Roman" w:cs="Times New Roman"/>
        </w:rPr>
        <w:t xml:space="preserve"> </w:t>
      </w:r>
      <w:r w:rsidR="00146D84">
        <w:rPr>
          <w:rFonts w:ascii="Times New Roman" w:hAnsi="Times New Roman" w:cs="Times New Roman"/>
        </w:rPr>
        <w:t>мусорной площадки;</w:t>
      </w:r>
    </w:p>
    <w:p w:rsidR="008B23FA" w:rsidRDefault="008B23FA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газонов, кустарников;</w:t>
      </w:r>
    </w:p>
    <w:p w:rsidR="008B23FA" w:rsidRDefault="008B23FA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уход за </w:t>
      </w:r>
      <w:r w:rsidR="004461ED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цветниками. </w:t>
      </w:r>
    </w:p>
    <w:p w:rsidR="007440FE" w:rsidRPr="008A313C" w:rsidRDefault="00564953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A313C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gramEnd"/>
      <w:r w:rsidRPr="008A313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мере необходимости:</w:t>
      </w:r>
    </w:p>
    <w:p w:rsidR="008A313C" w:rsidRDefault="008A313C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глубокая размывка плитки </w:t>
      </w:r>
      <w:r w:rsidR="00817E95">
        <w:rPr>
          <w:rFonts w:ascii="Times New Roman" w:hAnsi="Times New Roman" w:cs="Times New Roman"/>
        </w:rPr>
        <w:t xml:space="preserve">всех </w:t>
      </w:r>
      <w:r>
        <w:rPr>
          <w:rFonts w:ascii="Times New Roman" w:hAnsi="Times New Roman" w:cs="Times New Roman"/>
        </w:rPr>
        <w:t>лестничных площадок пожарной лестницы и 3-х этажей</w:t>
      </w:r>
      <w:r w:rsidR="00817E95">
        <w:rPr>
          <w:rFonts w:ascii="Times New Roman" w:hAnsi="Times New Roman" w:cs="Times New Roman"/>
        </w:rPr>
        <w:t xml:space="preserve"> (холлы и коридоры)</w:t>
      </w:r>
      <w:r>
        <w:rPr>
          <w:rFonts w:ascii="Times New Roman" w:hAnsi="Times New Roman" w:cs="Times New Roman"/>
        </w:rPr>
        <w:t>;</w:t>
      </w:r>
    </w:p>
    <w:p w:rsidR="008A313C" w:rsidRDefault="008A313C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подвальных помещений (3 раза);</w:t>
      </w:r>
    </w:p>
    <w:p w:rsidR="00564953" w:rsidRDefault="008A313C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уборка </w:t>
      </w:r>
      <w:r w:rsidR="00D37932">
        <w:rPr>
          <w:rFonts w:ascii="Times New Roman" w:hAnsi="Times New Roman" w:cs="Times New Roman"/>
        </w:rPr>
        <w:t xml:space="preserve">мусора на </w:t>
      </w:r>
      <w:r>
        <w:rPr>
          <w:rFonts w:ascii="Times New Roman" w:hAnsi="Times New Roman" w:cs="Times New Roman"/>
        </w:rPr>
        <w:t>кровл</w:t>
      </w:r>
      <w:r w:rsidR="00D3793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(</w:t>
      </w:r>
      <w:r w:rsidR="00D379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раза);</w:t>
      </w:r>
    </w:p>
    <w:p w:rsidR="00D37932" w:rsidRDefault="00D37932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дезинсекция технического этажа, кровли, лоджий 15,16 этажей (3 раза);</w:t>
      </w:r>
    </w:p>
    <w:p w:rsidR="008A313C" w:rsidRDefault="008A313C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выравнивание парковочной площадки (механизированная – 2 раза), ямочный ремонт парковки (</w:t>
      </w:r>
      <w:r w:rsidR="00D37932">
        <w:rPr>
          <w:rFonts w:ascii="Times New Roman" w:hAnsi="Times New Roman" w:cs="Times New Roman"/>
        </w:rPr>
        <w:t>3 раза)</w:t>
      </w:r>
      <w:r>
        <w:rPr>
          <w:rFonts w:ascii="Times New Roman" w:hAnsi="Times New Roman" w:cs="Times New Roman"/>
        </w:rPr>
        <w:t>;</w:t>
      </w:r>
    </w:p>
    <w:p w:rsidR="008A313C" w:rsidRDefault="008A313C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механизированная уборка снега</w:t>
      </w:r>
      <w:r w:rsidR="007257B1">
        <w:rPr>
          <w:rFonts w:ascii="Times New Roman" w:hAnsi="Times New Roman" w:cs="Times New Roman"/>
        </w:rPr>
        <w:t xml:space="preserve"> (3 раза)</w:t>
      </w:r>
      <w:r w:rsidR="00817E95">
        <w:rPr>
          <w:rFonts w:ascii="Times New Roman" w:hAnsi="Times New Roman" w:cs="Times New Roman"/>
        </w:rPr>
        <w:t>, ручная расчистка парковки</w:t>
      </w:r>
      <w:r w:rsidR="007257B1">
        <w:rPr>
          <w:rFonts w:ascii="Times New Roman" w:hAnsi="Times New Roman" w:cs="Times New Roman"/>
        </w:rPr>
        <w:t xml:space="preserve"> (2 раза)</w:t>
      </w:r>
      <w:r w:rsidR="00C915AB">
        <w:rPr>
          <w:rFonts w:ascii="Times New Roman" w:hAnsi="Times New Roman" w:cs="Times New Roman"/>
        </w:rPr>
        <w:t>.</w:t>
      </w:r>
    </w:p>
    <w:p w:rsidR="008A313C" w:rsidRDefault="008A313C" w:rsidP="002D75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250" w:rsidRPr="003A5A2D" w:rsidRDefault="0016268D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A5A2D">
        <w:rPr>
          <w:rFonts w:ascii="Times New Roman" w:hAnsi="Times New Roman" w:cs="Times New Roman"/>
          <w:b/>
        </w:rPr>
        <w:t>В</w:t>
      </w:r>
      <w:r w:rsidR="00C915AB">
        <w:rPr>
          <w:rFonts w:ascii="Times New Roman" w:hAnsi="Times New Roman" w:cs="Times New Roman"/>
          <w:b/>
        </w:rPr>
        <w:t xml:space="preserve"> </w:t>
      </w:r>
      <w:r w:rsidR="008B23FA">
        <w:rPr>
          <w:rFonts w:ascii="Times New Roman" w:hAnsi="Times New Roman" w:cs="Times New Roman"/>
          <w:b/>
        </w:rPr>
        <w:t>2015 г.</w:t>
      </w:r>
      <w:r w:rsidR="009D4778" w:rsidRPr="003A5A2D">
        <w:rPr>
          <w:rFonts w:ascii="Times New Roman" w:hAnsi="Times New Roman" w:cs="Times New Roman"/>
          <w:b/>
        </w:rPr>
        <w:t xml:space="preserve"> о</w:t>
      </w:r>
      <w:r w:rsidR="002E21FA" w:rsidRPr="003A5A2D">
        <w:rPr>
          <w:rFonts w:ascii="Times New Roman" w:hAnsi="Times New Roman" w:cs="Times New Roman"/>
          <w:b/>
        </w:rPr>
        <w:t>существлены:</w:t>
      </w:r>
    </w:p>
    <w:p w:rsidR="003D1396" w:rsidRDefault="003D1396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D1396">
        <w:rPr>
          <w:rFonts w:ascii="Times New Roman" w:hAnsi="Times New Roman" w:cs="Times New Roman"/>
          <w:i/>
          <w:u w:val="single"/>
        </w:rPr>
        <w:t>в</w:t>
      </w:r>
      <w:proofErr w:type="gramEnd"/>
      <w:r w:rsidRPr="003D1396">
        <w:rPr>
          <w:rFonts w:ascii="Times New Roman" w:hAnsi="Times New Roman" w:cs="Times New Roman"/>
          <w:i/>
          <w:u w:val="single"/>
        </w:rPr>
        <w:t xml:space="preserve"> рамках текущего ремонта</w:t>
      </w:r>
      <w:r>
        <w:rPr>
          <w:rFonts w:ascii="Times New Roman" w:hAnsi="Times New Roman" w:cs="Times New Roman"/>
        </w:rPr>
        <w:t>:</w:t>
      </w:r>
    </w:p>
    <w:p w:rsidR="002E21FA" w:rsidRDefault="003D1396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1FA" w:rsidRPr="00E2704A">
        <w:rPr>
          <w:rFonts w:ascii="Times New Roman" w:hAnsi="Times New Roman" w:cs="Times New Roman"/>
        </w:rPr>
        <w:t>косметически</w:t>
      </w:r>
      <w:r>
        <w:rPr>
          <w:rFonts w:ascii="Times New Roman" w:hAnsi="Times New Roman" w:cs="Times New Roman"/>
        </w:rPr>
        <w:t>й</w:t>
      </w:r>
      <w:r w:rsidR="002E21FA" w:rsidRPr="00E2704A">
        <w:rPr>
          <w:rFonts w:ascii="Times New Roman" w:hAnsi="Times New Roman" w:cs="Times New Roman"/>
        </w:rPr>
        <w:t xml:space="preserve"> ремонт </w:t>
      </w:r>
      <w:r>
        <w:rPr>
          <w:rFonts w:ascii="Times New Roman" w:hAnsi="Times New Roman" w:cs="Times New Roman"/>
        </w:rPr>
        <w:t>входной группы (холл, тамбур);</w:t>
      </w:r>
    </w:p>
    <w:p w:rsidR="003D1396" w:rsidRPr="00E2704A" w:rsidRDefault="003D1396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704A">
        <w:rPr>
          <w:rFonts w:ascii="Times New Roman" w:hAnsi="Times New Roman" w:cs="Times New Roman"/>
        </w:rPr>
        <w:t>косметически</w:t>
      </w:r>
      <w:r>
        <w:rPr>
          <w:rFonts w:ascii="Times New Roman" w:hAnsi="Times New Roman" w:cs="Times New Roman"/>
        </w:rPr>
        <w:t>й</w:t>
      </w:r>
      <w:r w:rsidRPr="00E2704A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 xml:space="preserve"> помещения для консьержей;</w:t>
      </w:r>
    </w:p>
    <w:p w:rsidR="003D1396" w:rsidRDefault="002E21FA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396" w:rsidRPr="00E2704A">
        <w:rPr>
          <w:rFonts w:ascii="Times New Roman" w:hAnsi="Times New Roman" w:cs="Times New Roman"/>
        </w:rPr>
        <w:t>косметически</w:t>
      </w:r>
      <w:r w:rsidR="003D1396">
        <w:rPr>
          <w:rFonts w:ascii="Times New Roman" w:hAnsi="Times New Roman" w:cs="Times New Roman"/>
        </w:rPr>
        <w:t>й</w:t>
      </w:r>
      <w:r w:rsidR="003D1396" w:rsidRPr="00E2704A">
        <w:rPr>
          <w:rFonts w:ascii="Times New Roman" w:hAnsi="Times New Roman" w:cs="Times New Roman"/>
        </w:rPr>
        <w:t xml:space="preserve"> ремонт </w:t>
      </w:r>
      <w:r w:rsidR="003D1396">
        <w:rPr>
          <w:rFonts w:ascii="Times New Roman" w:hAnsi="Times New Roman" w:cs="Times New Roman"/>
        </w:rPr>
        <w:t>пожарной лестницы (</w:t>
      </w:r>
      <w:r w:rsidR="007257B1">
        <w:rPr>
          <w:rFonts w:ascii="Times New Roman" w:hAnsi="Times New Roman" w:cs="Times New Roman"/>
        </w:rPr>
        <w:t xml:space="preserve">пролеты </w:t>
      </w:r>
      <w:r w:rsidR="003D1396">
        <w:rPr>
          <w:rFonts w:ascii="Times New Roman" w:hAnsi="Times New Roman" w:cs="Times New Roman"/>
        </w:rPr>
        <w:t xml:space="preserve">1-й – 5-й </w:t>
      </w:r>
      <w:proofErr w:type="spellStart"/>
      <w:r w:rsidR="003D1396">
        <w:rPr>
          <w:rFonts w:ascii="Times New Roman" w:hAnsi="Times New Roman" w:cs="Times New Roman"/>
        </w:rPr>
        <w:t>эт</w:t>
      </w:r>
      <w:proofErr w:type="spellEnd"/>
      <w:r w:rsidR="003D1396">
        <w:rPr>
          <w:rFonts w:ascii="Times New Roman" w:hAnsi="Times New Roman" w:cs="Times New Roman"/>
        </w:rPr>
        <w:t>.);</w:t>
      </w:r>
    </w:p>
    <w:p w:rsidR="009D7E91" w:rsidRDefault="009D7E91" w:rsidP="002D75B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-выборочный косметический ремонт в коридорах и холлах </w:t>
      </w:r>
      <w:r w:rsidR="00DA6484">
        <w:rPr>
          <w:rFonts w:ascii="Times New Roman" w:hAnsi="Times New Roman" w:cs="Times New Roman"/>
        </w:rPr>
        <w:t>7</w:t>
      </w:r>
      <w:r w:rsidR="004F4DF8">
        <w:rPr>
          <w:rFonts w:ascii="Times New Roman" w:hAnsi="Times New Roman" w:cs="Times New Roman"/>
        </w:rPr>
        <w:t>-м</w:t>
      </w:r>
      <w:r>
        <w:rPr>
          <w:rFonts w:ascii="Times New Roman" w:hAnsi="Times New Roman" w:cs="Times New Roman"/>
        </w:rPr>
        <w:t>и эт</w:t>
      </w:r>
      <w:r w:rsidR="002B5DF0">
        <w:rPr>
          <w:rFonts w:ascii="Times New Roman" w:hAnsi="Times New Roman" w:cs="Times New Roman"/>
        </w:rPr>
        <w:t>ажей</w:t>
      </w:r>
      <w:r w:rsidR="001214D2">
        <w:rPr>
          <w:rFonts w:ascii="Times New Roman" w:hAnsi="Times New Roman" w:cs="Times New Roman"/>
        </w:rPr>
        <w:t xml:space="preserve"> (в том числе восстановление напольного покрытия)</w:t>
      </w:r>
      <w:r>
        <w:rPr>
          <w:rFonts w:ascii="Times New Roman" w:hAnsi="Times New Roman" w:cs="Times New Roman"/>
        </w:rPr>
        <w:t>;</w:t>
      </w:r>
    </w:p>
    <w:p w:rsidR="00715270" w:rsidRDefault="00715270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покрытия кровли с установкой</w:t>
      </w:r>
      <w:r w:rsidR="009D7E91">
        <w:rPr>
          <w:rFonts w:ascii="Times New Roman" w:hAnsi="Times New Roman" w:cs="Times New Roman"/>
        </w:rPr>
        <w:t xml:space="preserve"> аэраторов;</w:t>
      </w:r>
    </w:p>
    <w:p w:rsidR="00715270" w:rsidRPr="00E2704A" w:rsidRDefault="005C2F79" w:rsidP="002D7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центрального крыльца (</w:t>
      </w:r>
      <w:r w:rsidR="00715270">
        <w:rPr>
          <w:rFonts w:ascii="Times New Roman" w:hAnsi="Times New Roman" w:cs="Times New Roman"/>
        </w:rPr>
        <w:t>замена плитки</w:t>
      </w:r>
      <w:r>
        <w:rPr>
          <w:rFonts w:ascii="Times New Roman" w:hAnsi="Times New Roman" w:cs="Times New Roman"/>
        </w:rPr>
        <w:t>)</w:t>
      </w:r>
      <w:r w:rsidR="00715270">
        <w:rPr>
          <w:rFonts w:ascii="Times New Roman" w:hAnsi="Times New Roman" w:cs="Times New Roman"/>
        </w:rPr>
        <w:t>;</w:t>
      </w:r>
    </w:p>
    <w:p w:rsidR="00715270" w:rsidRDefault="002E21FA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D1396">
        <w:rPr>
          <w:rFonts w:ascii="Times New Roman" w:hAnsi="Times New Roman" w:cs="Times New Roman"/>
        </w:rPr>
        <w:t>укрепление рам</w:t>
      </w:r>
      <w:r>
        <w:rPr>
          <w:rFonts w:ascii="Times New Roman" w:hAnsi="Times New Roman" w:cs="Times New Roman"/>
        </w:rPr>
        <w:t xml:space="preserve"> металлопластиковых дверей </w:t>
      </w:r>
      <w:r w:rsidR="00715270">
        <w:rPr>
          <w:rFonts w:ascii="Times New Roman" w:hAnsi="Times New Roman" w:cs="Times New Roman"/>
        </w:rPr>
        <w:t>(5 шт.);</w:t>
      </w:r>
    </w:p>
    <w:p w:rsidR="002E21FA" w:rsidRDefault="00715270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металлопластиковых дверей</w:t>
      </w:r>
      <w:r w:rsidR="002E21FA">
        <w:rPr>
          <w:rFonts w:ascii="Times New Roman" w:hAnsi="Times New Roman" w:cs="Times New Roman"/>
        </w:rPr>
        <w:t>;</w:t>
      </w:r>
    </w:p>
    <w:p w:rsidR="00715270" w:rsidRDefault="00715270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 ограждения лифтов;</w:t>
      </w:r>
    </w:p>
    <w:p w:rsidR="002151E8" w:rsidRDefault="002151E8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5270">
        <w:rPr>
          <w:rFonts w:ascii="Times New Roman" w:hAnsi="Times New Roman" w:cs="Times New Roman"/>
        </w:rPr>
        <w:t>замена приводов ворот</w:t>
      </w:r>
      <w:r>
        <w:rPr>
          <w:rFonts w:ascii="Times New Roman" w:hAnsi="Times New Roman" w:cs="Times New Roman"/>
        </w:rPr>
        <w:t>;</w:t>
      </w:r>
    </w:p>
    <w:p w:rsidR="002151E8" w:rsidRDefault="002151E8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5270">
        <w:rPr>
          <w:rFonts w:ascii="Times New Roman" w:hAnsi="Times New Roman" w:cs="Times New Roman"/>
        </w:rPr>
        <w:t>покраска металлического ограждения придомовой территории;</w:t>
      </w:r>
    </w:p>
    <w:p w:rsidR="00715270" w:rsidRDefault="00715270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покраска </w:t>
      </w:r>
      <w:r w:rsidR="009D7E91">
        <w:rPr>
          <w:rFonts w:ascii="Times New Roman" w:hAnsi="Times New Roman" w:cs="Times New Roman"/>
        </w:rPr>
        <w:t>скамеек</w:t>
      </w:r>
      <w:r w:rsidR="004F4DF8">
        <w:rPr>
          <w:rFonts w:ascii="Times New Roman" w:hAnsi="Times New Roman" w:cs="Times New Roman"/>
        </w:rPr>
        <w:t>;</w:t>
      </w:r>
    </w:p>
    <w:p w:rsidR="004F4DF8" w:rsidRDefault="004F4DF8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плановая замена труб по стояку ГВС в кв. 36, 4</w:t>
      </w:r>
      <w:r w:rsidR="00582812">
        <w:rPr>
          <w:rFonts w:ascii="Times New Roman" w:hAnsi="Times New Roman" w:cs="Times New Roman"/>
        </w:rPr>
        <w:t>3</w:t>
      </w:r>
      <w:r w:rsidR="00D10AF8">
        <w:rPr>
          <w:rFonts w:ascii="Times New Roman" w:hAnsi="Times New Roman" w:cs="Times New Roman"/>
        </w:rPr>
        <w:t xml:space="preserve">,50, 57,64, 71,78, </w:t>
      </w:r>
      <w:r w:rsidR="00BB1572">
        <w:rPr>
          <w:rFonts w:ascii="Times New Roman" w:hAnsi="Times New Roman" w:cs="Times New Roman"/>
        </w:rPr>
        <w:t>8</w:t>
      </w:r>
      <w:r w:rsidR="00D10AF8">
        <w:rPr>
          <w:rFonts w:ascii="Times New Roman" w:hAnsi="Times New Roman" w:cs="Times New Roman"/>
        </w:rPr>
        <w:t>5</w:t>
      </w:r>
      <w:r w:rsidR="00BB15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99,103</w:t>
      </w:r>
      <w:r w:rsidR="00D10AF8">
        <w:rPr>
          <w:rFonts w:ascii="Times New Roman" w:hAnsi="Times New Roman" w:cs="Times New Roman"/>
        </w:rPr>
        <w:t xml:space="preserve"> (кв. 92 отказалась обеспечить допуск к стояку)</w:t>
      </w:r>
      <w:r w:rsidR="00BB1572">
        <w:rPr>
          <w:rFonts w:ascii="Times New Roman" w:hAnsi="Times New Roman" w:cs="Times New Roman"/>
        </w:rPr>
        <w:t>;</w:t>
      </w:r>
    </w:p>
    <w:p w:rsidR="00BB1572" w:rsidRDefault="00BB1572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аварийная замена стояков ГВС в 5-ти кв.;</w:t>
      </w:r>
    </w:p>
    <w:p w:rsidR="00415B92" w:rsidRDefault="00415B92" w:rsidP="002D75BE">
      <w:pPr>
        <w:pStyle w:val="western"/>
        <w:shd w:val="clear" w:color="auto" w:fill="FFFFFF"/>
        <w:spacing w:before="0" w:beforeAutospacing="0" w:after="0" w:afterAutospacing="0"/>
        <w:ind w:right="-383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замена второй части трубы на коллекторе ГВС (диаметр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  <w:sz w:val="22"/>
            <w:szCs w:val="22"/>
          </w:rPr>
          <w:t>100 мм</w:t>
        </w:r>
      </w:smartTag>
      <w:r>
        <w:rPr>
          <w:color w:val="000000"/>
          <w:sz w:val="22"/>
          <w:szCs w:val="22"/>
        </w:rPr>
        <w:t>);</w:t>
      </w:r>
    </w:p>
    <w:p w:rsidR="00415B92" w:rsidRDefault="00415B92" w:rsidP="002D7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системы слива на техническом этаже;</w:t>
      </w:r>
    </w:p>
    <w:p w:rsidR="00CA7972" w:rsidRDefault="002B5DF0" w:rsidP="002D75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2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ремонтные работы </w:t>
      </w:r>
      <w:r w:rsidR="00CA7972">
        <w:rPr>
          <w:rFonts w:ascii="Times New Roman" w:hAnsi="Times New Roman" w:cs="Times New Roman"/>
        </w:rPr>
        <w:t>трубопроводов ХВС, ГВС и ЦО</w:t>
      </w:r>
      <w:r>
        <w:rPr>
          <w:rFonts w:ascii="Times New Roman" w:hAnsi="Times New Roman" w:cs="Times New Roman"/>
        </w:rPr>
        <w:t>, оборудования по плану подготовки к зимне</w:t>
      </w:r>
      <w:r w:rsidR="00CA7972">
        <w:rPr>
          <w:rFonts w:ascii="Times New Roman" w:hAnsi="Times New Roman" w:cs="Times New Roman"/>
        </w:rPr>
        <w:t>му отопительному</w:t>
      </w:r>
      <w:r w:rsidR="007257B1">
        <w:rPr>
          <w:rFonts w:ascii="Times New Roman" w:hAnsi="Times New Roman" w:cs="Times New Roman"/>
        </w:rPr>
        <w:t xml:space="preserve"> сезону</w:t>
      </w:r>
      <w:r w:rsidR="00CA7972">
        <w:rPr>
          <w:rFonts w:ascii="Times New Roman" w:hAnsi="Times New Roman" w:cs="Times New Roman"/>
        </w:rPr>
        <w:t xml:space="preserve">, </w:t>
      </w:r>
      <w:r w:rsidR="007E04D1">
        <w:rPr>
          <w:rFonts w:ascii="Times New Roman" w:hAnsi="Times New Roman" w:cs="Times New Roman"/>
        </w:rPr>
        <w:t xml:space="preserve">в том числе </w:t>
      </w:r>
      <w:r w:rsidR="002151E8">
        <w:rPr>
          <w:rFonts w:ascii="Times New Roman" w:hAnsi="Times New Roman" w:cs="Times New Roman"/>
        </w:rPr>
        <w:t>г</w:t>
      </w:r>
      <w:r w:rsidR="002151E8" w:rsidRPr="00664787">
        <w:rPr>
          <w:rFonts w:ascii="Times New Roman" w:hAnsi="Times New Roman" w:cs="Times New Roman"/>
        </w:rPr>
        <w:t>идравлические испытания системы отопления</w:t>
      </w:r>
      <w:r w:rsidR="002151E8">
        <w:rPr>
          <w:rFonts w:ascii="Times New Roman" w:hAnsi="Times New Roman" w:cs="Times New Roman"/>
        </w:rPr>
        <w:t>, ре</w:t>
      </w:r>
      <w:r w:rsidR="00CA7972">
        <w:rPr>
          <w:rFonts w:ascii="Times New Roman" w:hAnsi="Times New Roman" w:cs="Times New Roman"/>
        </w:rPr>
        <w:t>жимная наладка систем ГВС и ЦО, з</w:t>
      </w:r>
      <w:r w:rsidR="00CA7972" w:rsidRPr="00664787">
        <w:rPr>
          <w:rFonts w:ascii="Times New Roman" w:hAnsi="Times New Roman" w:cs="Times New Roman"/>
        </w:rPr>
        <w:t>амена</w:t>
      </w:r>
      <w:r w:rsidR="00CA7972">
        <w:rPr>
          <w:rFonts w:ascii="Times New Roman" w:hAnsi="Times New Roman" w:cs="Times New Roman"/>
        </w:rPr>
        <w:t xml:space="preserve"> части</w:t>
      </w:r>
      <w:r w:rsidR="00AB264D">
        <w:rPr>
          <w:rFonts w:ascii="Times New Roman" w:hAnsi="Times New Roman" w:cs="Times New Roman"/>
        </w:rPr>
        <w:t xml:space="preserve"> </w:t>
      </w:r>
      <w:r w:rsidR="00CA7972">
        <w:rPr>
          <w:rFonts w:ascii="Times New Roman" w:hAnsi="Times New Roman" w:cs="Times New Roman"/>
        </w:rPr>
        <w:t>оборудования (манометры, термометры, запорные краны и др.) и другие профилактические работы.</w:t>
      </w:r>
    </w:p>
    <w:p w:rsidR="002151E8" w:rsidRDefault="002151E8" w:rsidP="002D75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564953" w:rsidRDefault="00582812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плане </w:t>
      </w:r>
      <w:r w:rsidRPr="00582812">
        <w:rPr>
          <w:rFonts w:ascii="Times New Roman" w:hAnsi="Times New Roman" w:cs="Times New Roman"/>
          <w:b/>
        </w:rPr>
        <w:t>управленческой деятельности</w:t>
      </w:r>
      <w:r>
        <w:rPr>
          <w:rFonts w:ascii="Times New Roman" w:hAnsi="Times New Roman" w:cs="Times New Roman"/>
        </w:rPr>
        <w:t xml:space="preserve"> следует отметить рост требований к правлению в связи с принятием федеральным и региональным правительством новых нормативных документов, изменений в Жилищном кодексе. Выросло число отчетов в местные и региональные административные органы. Помимо нашего сайта правление обязано размещать информацию о</w:t>
      </w:r>
      <w:r w:rsidR="00820DFF">
        <w:rPr>
          <w:rFonts w:ascii="Times New Roman" w:hAnsi="Times New Roman" w:cs="Times New Roman"/>
        </w:rPr>
        <w:t xml:space="preserve"> техническом состоянии дома, всех проводимых хозяйственных работах, финансовом состоянии</w:t>
      </w:r>
      <w:r w:rsidR="00D10AF8">
        <w:rPr>
          <w:rFonts w:ascii="Times New Roman" w:hAnsi="Times New Roman" w:cs="Times New Roman"/>
        </w:rPr>
        <w:t xml:space="preserve">  на федеральном сайте</w:t>
      </w:r>
      <w:r w:rsidR="00B66087">
        <w:rPr>
          <w:rFonts w:ascii="Times New Roman" w:hAnsi="Times New Roman" w:cs="Times New Roman"/>
        </w:rPr>
        <w:t xml:space="preserve"> (</w:t>
      </w:r>
      <w:proofErr w:type="spellStart"/>
      <w:r w:rsidR="00B66087">
        <w:rPr>
          <w:rFonts w:ascii="Times New Roman" w:hAnsi="Times New Roman" w:cs="Times New Roman"/>
        </w:rPr>
        <w:t>реформажкх</w:t>
      </w:r>
      <w:proofErr w:type="spellEnd"/>
      <w:r w:rsidR="00B66087">
        <w:rPr>
          <w:rFonts w:ascii="Times New Roman" w:hAnsi="Times New Roman" w:cs="Times New Roman"/>
        </w:rPr>
        <w:t>),</w:t>
      </w:r>
      <w:r w:rsidR="007257B1">
        <w:rPr>
          <w:rFonts w:ascii="Times New Roman" w:hAnsi="Times New Roman" w:cs="Times New Roman"/>
        </w:rPr>
        <w:t xml:space="preserve"> а также на региональном сайте по капитальному ремонту,</w:t>
      </w:r>
      <w:r w:rsidR="00AB264D">
        <w:rPr>
          <w:rFonts w:ascii="Times New Roman" w:hAnsi="Times New Roman" w:cs="Times New Roman"/>
        </w:rPr>
        <w:t xml:space="preserve"> </w:t>
      </w:r>
      <w:r w:rsidR="00783CB5">
        <w:rPr>
          <w:rFonts w:ascii="Times New Roman" w:hAnsi="Times New Roman" w:cs="Times New Roman"/>
        </w:rPr>
        <w:t xml:space="preserve">при том </w:t>
      </w:r>
      <w:r w:rsidR="00B66087">
        <w:rPr>
          <w:rFonts w:ascii="Times New Roman" w:hAnsi="Times New Roman" w:cs="Times New Roman"/>
        </w:rPr>
        <w:t>данные должны постоянно обновля</w:t>
      </w:r>
      <w:r w:rsidR="00820DFF">
        <w:rPr>
          <w:rFonts w:ascii="Times New Roman" w:hAnsi="Times New Roman" w:cs="Times New Roman"/>
        </w:rPr>
        <w:t>т</w:t>
      </w:r>
      <w:r w:rsidR="00B66087">
        <w:rPr>
          <w:rFonts w:ascii="Times New Roman" w:hAnsi="Times New Roman" w:cs="Times New Roman"/>
        </w:rPr>
        <w:t>ь</w:t>
      </w:r>
      <w:r w:rsidR="00820DFF">
        <w:rPr>
          <w:rFonts w:ascii="Times New Roman" w:hAnsi="Times New Roman" w:cs="Times New Roman"/>
        </w:rPr>
        <w:t>ся</w:t>
      </w:r>
      <w:r w:rsidR="00783CB5">
        <w:rPr>
          <w:rFonts w:ascii="Times New Roman" w:hAnsi="Times New Roman" w:cs="Times New Roman"/>
        </w:rPr>
        <w:t xml:space="preserve">. Все это увеличивает функциональную нагрузку на </w:t>
      </w:r>
      <w:r w:rsidR="005C2F79">
        <w:rPr>
          <w:rFonts w:ascii="Times New Roman" w:hAnsi="Times New Roman" w:cs="Times New Roman"/>
        </w:rPr>
        <w:t>сотрудников</w:t>
      </w:r>
      <w:r w:rsidR="00783CB5">
        <w:rPr>
          <w:rFonts w:ascii="Times New Roman" w:hAnsi="Times New Roman" w:cs="Times New Roman"/>
        </w:rPr>
        <w:t xml:space="preserve"> и председателя ТСЖ.</w:t>
      </w:r>
    </w:p>
    <w:p w:rsidR="00783CB5" w:rsidRDefault="00CA0C13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жителей в</w:t>
      </w:r>
      <w:r w:rsidR="00783CB5">
        <w:rPr>
          <w:rFonts w:ascii="Times New Roman" w:hAnsi="Times New Roman" w:cs="Times New Roman"/>
        </w:rPr>
        <w:t xml:space="preserve"> 2015 г. правление провело работу по увеличению возможности подключений к кабельному ТВ, </w:t>
      </w:r>
      <w:r w:rsidR="007257B1">
        <w:rPr>
          <w:rFonts w:ascii="Times New Roman" w:hAnsi="Times New Roman" w:cs="Times New Roman"/>
        </w:rPr>
        <w:t xml:space="preserve">сети </w:t>
      </w:r>
      <w:r w:rsidR="00783CB5">
        <w:rPr>
          <w:rFonts w:ascii="Times New Roman" w:hAnsi="Times New Roman" w:cs="Times New Roman"/>
        </w:rPr>
        <w:t xml:space="preserve">интернет. </w:t>
      </w:r>
      <w:r w:rsidR="007257B1">
        <w:rPr>
          <w:rFonts w:ascii="Times New Roman" w:hAnsi="Times New Roman" w:cs="Times New Roman"/>
        </w:rPr>
        <w:t>В доме п</w:t>
      </w:r>
      <w:r w:rsidR="00783CB5">
        <w:rPr>
          <w:rFonts w:ascii="Times New Roman" w:hAnsi="Times New Roman" w:cs="Times New Roman"/>
        </w:rPr>
        <w:t xml:space="preserve">роведены </w:t>
      </w:r>
      <w:r w:rsidR="007257B1">
        <w:rPr>
          <w:rFonts w:ascii="Times New Roman" w:hAnsi="Times New Roman" w:cs="Times New Roman"/>
        </w:rPr>
        <w:t xml:space="preserve">2 </w:t>
      </w:r>
      <w:r w:rsidR="00783CB5">
        <w:rPr>
          <w:rFonts w:ascii="Times New Roman" w:hAnsi="Times New Roman" w:cs="Times New Roman"/>
        </w:rPr>
        <w:t xml:space="preserve">новые </w:t>
      </w:r>
      <w:proofErr w:type="spellStart"/>
      <w:r w:rsidR="00783CB5">
        <w:rPr>
          <w:rFonts w:ascii="Times New Roman" w:hAnsi="Times New Roman" w:cs="Times New Roman"/>
        </w:rPr>
        <w:t>оптиковолоконные</w:t>
      </w:r>
      <w:proofErr w:type="spellEnd"/>
      <w:r w:rsidR="00783CB5">
        <w:rPr>
          <w:rFonts w:ascii="Times New Roman" w:hAnsi="Times New Roman" w:cs="Times New Roman"/>
        </w:rPr>
        <w:t xml:space="preserve"> линии связи (Ростелеком, </w:t>
      </w:r>
      <w:proofErr w:type="spellStart"/>
      <w:r w:rsidR="00783CB5">
        <w:rPr>
          <w:rFonts w:ascii="Times New Roman" w:hAnsi="Times New Roman" w:cs="Times New Roman"/>
        </w:rPr>
        <w:t>Связьмонтаж</w:t>
      </w:r>
      <w:proofErr w:type="spellEnd"/>
      <w:r w:rsidR="00783CB5">
        <w:rPr>
          <w:rFonts w:ascii="Times New Roman" w:hAnsi="Times New Roman" w:cs="Times New Roman"/>
        </w:rPr>
        <w:t>).</w:t>
      </w:r>
    </w:p>
    <w:p w:rsidR="005C2F79" w:rsidRDefault="00783CB5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жалоб</w:t>
      </w:r>
      <w:r w:rsidR="005F7FD3">
        <w:rPr>
          <w:rFonts w:ascii="Times New Roman" w:hAnsi="Times New Roman" w:cs="Times New Roman"/>
        </w:rPr>
        <w:t xml:space="preserve">е </w:t>
      </w:r>
      <w:r w:rsidR="00506C7D">
        <w:rPr>
          <w:rFonts w:ascii="Times New Roman" w:hAnsi="Times New Roman" w:cs="Times New Roman"/>
        </w:rPr>
        <w:t xml:space="preserve">одного </w:t>
      </w:r>
      <w:proofErr w:type="gramStart"/>
      <w:r w:rsidR="00506C7D">
        <w:rPr>
          <w:rFonts w:ascii="Times New Roman" w:hAnsi="Times New Roman" w:cs="Times New Roman"/>
        </w:rPr>
        <w:t xml:space="preserve">из </w:t>
      </w:r>
      <w:r w:rsidR="009A2773">
        <w:rPr>
          <w:rFonts w:ascii="Times New Roman" w:hAnsi="Times New Roman" w:cs="Times New Roman"/>
        </w:rPr>
        <w:t xml:space="preserve"> о</w:t>
      </w:r>
      <w:r w:rsidR="00AB264D">
        <w:rPr>
          <w:rFonts w:ascii="Times New Roman" w:hAnsi="Times New Roman" w:cs="Times New Roman"/>
        </w:rPr>
        <w:t>ператор</w:t>
      </w:r>
      <w:r w:rsidR="009A2773">
        <w:rPr>
          <w:rFonts w:ascii="Times New Roman" w:hAnsi="Times New Roman" w:cs="Times New Roman"/>
        </w:rPr>
        <w:t>а</w:t>
      </w:r>
      <w:proofErr w:type="gramEnd"/>
      <w:r w:rsidR="009A2773">
        <w:rPr>
          <w:rFonts w:ascii="Times New Roman" w:hAnsi="Times New Roman" w:cs="Times New Roman"/>
        </w:rPr>
        <w:t xml:space="preserve"> связи</w:t>
      </w:r>
      <w:r w:rsidR="00AB264D">
        <w:rPr>
          <w:rFonts w:ascii="Times New Roman" w:hAnsi="Times New Roman" w:cs="Times New Roman"/>
        </w:rPr>
        <w:t xml:space="preserve"> </w:t>
      </w:r>
      <w:r w:rsidR="00DD6556">
        <w:rPr>
          <w:rFonts w:ascii="Times New Roman" w:hAnsi="Times New Roman" w:cs="Times New Roman"/>
        </w:rPr>
        <w:t xml:space="preserve">успешно </w:t>
      </w:r>
      <w:r w:rsidR="005F7F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рошла </w:t>
      </w:r>
      <w:r w:rsidR="005F7FD3">
        <w:rPr>
          <w:rFonts w:ascii="Times New Roman" w:hAnsi="Times New Roman" w:cs="Times New Roman"/>
        </w:rPr>
        <w:t>большая документальная проверка ТСЖ Фе</w:t>
      </w:r>
      <w:r w:rsidR="009A2773">
        <w:rPr>
          <w:rFonts w:ascii="Times New Roman" w:hAnsi="Times New Roman" w:cs="Times New Roman"/>
        </w:rPr>
        <w:t>деральной антимонопольной службой</w:t>
      </w:r>
      <w:r w:rsidR="005F7FD3">
        <w:rPr>
          <w:rFonts w:ascii="Times New Roman" w:hAnsi="Times New Roman" w:cs="Times New Roman"/>
        </w:rPr>
        <w:t xml:space="preserve">. </w:t>
      </w:r>
    </w:p>
    <w:p w:rsidR="00783CB5" w:rsidRDefault="005F7FD3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Отделом ЧС и ГО администрации МО «г. Всеволожск» проведена внеплановая проверка противопожарной безопасности. При этом отмечена недопустимая захламленность общественных мест личными вещами (велосипеды, коляски, игрушки и т.п.)</w:t>
      </w:r>
      <w:r w:rsidR="00DD65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Все</w:t>
      </w:r>
      <w:r w:rsidR="001241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членам ТСЖ следует понимать, что </w:t>
      </w:r>
      <w:r w:rsidR="00CA0C13">
        <w:rPr>
          <w:rFonts w:ascii="Times New Roman" w:hAnsi="Times New Roman" w:cs="Times New Roman"/>
        </w:rPr>
        <w:t>данная ситуация</w:t>
      </w:r>
      <w:r>
        <w:rPr>
          <w:rFonts w:ascii="Times New Roman" w:hAnsi="Times New Roman" w:cs="Times New Roman"/>
        </w:rPr>
        <w:t xml:space="preserve"> грозит </w:t>
      </w:r>
      <w:r w:rsidR="00124178">
        <w:rPr>
          <w:rFonts w:ascii="Times New Roman" w:hAnsi="Times New Roman" w:cs="Times New Roman"/>
        </w:rPr>
        <w:t>ТСЖ (а значит, нашему общему кошельку) штрафом</w:t>
      </w:r>
      <w:r w:rsidR="00DD6556">
        <w:rPr>
          <w:rFonts w:ascii="Times New Roman" w:hAnsi="Times New Roman" w:cs="Times New Roman"/>
        </w:rPr>
        <w:t xml:space="preserve"> до 250000</w:t>
      </w:r>
      <w:r>
        <w:rPr>
          <w:rFonts w:ascii="Times New Roman" w:hAnsi="Times New Roman" w:cs="Times New Roman"/>
        </w:rPr>
        <w:t xml:space="preserve"> руб. </w:t>
      </w:r>
    </w:p>
    <w:p w:rsidR="00F36C7F" w:rsidRDefault="005F7FD3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апреля по октябрь </w:t>
      </w:r>
      <w:r w:rsidR="00506C7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СЖ </w:t>
      </w:r>
      <w:r w:rsidR="00506C7D">
        <w:rPr>
          <w:rFonts w:ascii="Times New Roman" w:hAnsi="Times New Roman" w:cs="Times New Roman"/>
        </w:rPr>
        <w:t xml:space="preserve">«Альянс» </w:t>
      </w:r>
      <w:r>
        <w:rPr>
          <w:rFonts w:ascii="Times New Roman" w:hAnsi="Times New Roman" w:cs="Times New Roman"/>
        </w:rPr>
        <w:t xml:space="preserve">находилось в судебном </w:t>
      </w:r>
      <w:r w:rsidR="00506C7D">
        <w:rPr>
          <w:rFonts w:ascii="Times New Roman" w:hAnsi="Times New Roman" w:cs="Times New Roman"/>
        </w:rPr>
        <w:t xml:space="preserve">процессе по иску УК </w:t>
      </w:r>
      <w:r w:rsidR="00DD6556">
        <w:rPr>
          <w:rFonts w:ascii="Times New Roman" w:hAnsi="Times New Roman" w:cs="Times New Roman"/>
        </w:rPr>
        <w:t xml:space="preserve">«ВКС» на сумму более 400000 </w:t>
      </w:r>
      <w:r w:rsidR="00506C7D">
        <w:rPr>
          <w:rFonts w:ascii="Times New Roman" w:hAnsi="Times New Roman" w:cs="Times New Roman"/>
        </w:rPr>
        <w:t>руб.</w:t>
      </w:r>
      <w:r w:rsidR="00DD6556">
        <w:rPr>
          <w:rFonts w:ascii="Times New Roman" w:hAnsi="Times New Roman" w:cs="Times New Roman"/>
        </w:rPr>
        <w:t xml:space="preserve"> </w:t>
      </w:r>
      <w:r w:rsidR="00124178">
        <w:rPr>
          <w:rFonts w:ascii="Times New Roman" w:hAnsi="Times New Roman" w:cs="Times New Roman"/>
        </w:rPr>
        <w:t xml:space="preserve"> Три года данная управляющая компания шантажировала ТСЖ, не возвращая техническую документацию (обещала вернуть только после оплаты данной суммы).</w:t>
      </w:r>
      <w:r w:rsidR="00506C7D">
        <w:rPr>
          <w:rFonts w:ascii="Times New Roman" w:hAnsi="Times New Roman" w:cs="Times New Roman"/>
        </w:rPr>
        <w:t xml:space="preserve"> Правильно выбранная тактика защиты, большая подготовка к 4-м судебным заседаниям позволили правлению завершить процесс с положительным для нас решением. </w:t>
      </w:r>
      <w:r w:rsidR="00124178">
        <w:rPr>
          <w:rFonts w:ascii="Times New Roman" w:hAnsi="Times New Roman" w:cs="Times New Roman"/>
        </w:rPr>
        <w:t xml:space="preserve">И тем не менее, вся </w:t>
      </w:r>
      <w:r w:rsidR="00DD6556">
        <w:rPr>
          <w:rFonts w:ascii="Times New Roman" w:hAnsi="Times New Roman" w:cs="Times New Roman"/>
        </w:rPr>
        <w:t>техническая</w:t>
      </w:r>
      <w:r w:rsidR="00124178">
        <w:rPr>
          <w:rFonts w:ascii="Times New Roman" w:hAnsi="Times New Roman" w:cs="Times New Roman"/>
        </w:rPr>
        <w:t xml:space="preserve"> документация по нашему дому по-прежнему остается в УК «ВКС», что затрудняет</w:t>
      </w:r>
      <w:r w:rsidR="00DD6556">
        <w:rPr>
          <w:rFonts w:ascii="Times New Roman" w:hAnsi="Times New Roman" w:cs="Times New Roman"/>
        </w:rPr>
        <w:t xml:space="preserve"> </w:t>
      </w:r>
      <w:r w:rsidR="00124178">
        <w:rPr>
          <w:rFonts w:ascii="Times New Roman" w:hAnsi="Times New Roman" w:cs="Times New Roman"/>
        </w:rPr>
        <w:t>исполнение отчетов</w:t>
      </w:r>
      <w:r w:rsidR="00801E32">
        <w:rPr>
          <w:rFonts w:ascii="Times New Roman" w:hAnsi="Times New Roman" w:cs="Times New Roman"/>
        </w:rPr>
        <w:t>, планирование работ по капитальному ремонту, текущее обслуживание</w:t>
      </w:r>
      <w:r w:rsidR="009A2773">
        <w:rPr>
          <w:rFonts w:ascii="Times New Roman" w:hAnsi="Times New Roman" w:cs="Times New Roman"/>
        </w:rPr>
        <w:t xml:space="preserve"> дома</w:t>
      </w:r>
      <w:r w:rsidR="00174A83">
        <w:rPr>
          <w:rFonts w:ascii="Times New Roman" w:hAnsi="Times New Roman" w:cs="Times New Roman"/>
        </w:rPr>
        <w:t>.</w:t>
      </w:r>
      <w:r w:rsidR="008D23BB">
        <w:rPr>
          <w:rFonts w:ascii="Times New Roman" w:hAnsi="Times New Roman" w:cs="Times New Roman"/>
        </w:rPr>
        <w:t xml:space="preserve"> Усилия по возврату </w:t>
      </w:r>
      <w:r w:rsidR="00801E32">
        <w:rPr>
          <w:rFonts w:ascii="Times New Roman" w:hAnsi="Times New Roman" w:cs="Times New Roman"/>
        </w:rPr>
        <w:t xml:space="preserve">или восстановлению </w:t>
      </w:r>
      <w:r w:rsidR="008D23BB">
        <w:rPr>
          <w:rFonts w:ascii="Times New Roman" w:hAnsi="Times New Roman" w:cs="Times New Roman"/>
        </w:rPr>
        <w:t>документации будут продолжены</w:t>
      </w:r>
      <w:r w:rsidR="00801E32">
        <w:rPr>
          <w:rFonts w:ascii="Times New Roman" w:hAnsi="Times New Roman" w:cs="Times New Roman"/>
        </w:rPr>
        <w:t>.</w:t>
      </w:r>
    </w:p>
    <w:p w:rsidR="000B2913" w:rsidRDefault="00124178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801E32">
        <w:rPr>
          <w:rFonts w:ascii="Times New Roman" w:hAnsi="Times New Roman" w:cs="Times New Roman"/>
        </w:rPr>
        <w:t xml:space="preserve">рекомендациям годового общего собрания правление много внимания уделяло </w:t>
      </w:r>
      <w:r w:rsidR="008304DB">
        <w:rPr>
          <w:rFonts w:ascii="Times New Roman" w:hAnsi="Times New Roman" w:cs="Times New Roman"/>
        </w:rPr>
        <w:t>контролю</w:t>
      </w:r>
      <w:r w:rsidR="008D23BB">
        <w:rPr>
          <w:rFonts w:ascii="Times New Roman" w:hAnsi="Times New Roman" w:cs="Times New Roman"/>
        </w:rPr>
        <w:t xml:space="preserve"> и анализу </w:t>
      </w:r>
      <w:r w:rsidR="008304DB">
        <w:rPr>
          <w:rFonts w:ascii="Times New Roman" w:hAnsi="Times New Roman" w:cs="Times New Roman"/>
        </w:rPr>
        <w:t xml:space="preserve"> потребления ЖКУ</w:t>
      </w:r>
      <w:r w:rsidR="00801E32">
        <w:rPr>
          <w:rFonts w:ascii="Times New Roman" w:hAnsi="Times New Roman" w:cs="Times New Roman"/>
        </w:rPr>
        <w:t xml:space="preserve">, работе с неплательщиками, используя все предоставленные законодательством методы – вплоть до отключения </w:t>
      </w:r>
      <w:r w:rsidR="00231FE2">
        <w:rPr>
          <w:rFonts w:ascii="Times New Roman" w:hAnsi="Times New Roman" w:cs="Times New Roman"/>
        </w:rPr>
        <w:t xml:space="preserve">электроэнергии. В результате удалось ликвидировать 3 большие задолженности. К сожалению, 40% собственников ежемесячно </w:t>
      </w:r>
      <w:r w:rsidR="00F539D3">
        <w:rPr>
          <w:rFonts w:ascii="Times New Roman" w:hAnsi="Times New Roman" w:cs="Times New Roman"/>
        </w:rPr>
        <w:t>допускают</w:t>
      </w:r>
      <w:r w:rsidR="00231FE2">
        <w:rPr>
          <w:rFonts w:ascii="Times New Roman" w:hAnsi="Times New Roman" w:cs="Times New Roman"/>
        </w:rPr>
        <w:t xml:space="preserve"> долги</w:t>
      </w:r>
      <w:r w:rsidR="005C2F79">
        <w:rPr>
          <w:rFonts w:ascii="Times New Roman" w:hAnsi="Times New Roman" w:cs="Times New Roman"/>
        </w:rPr>
        <w:t xml:space="preserve"> за предыдущие периоды, «забывая»</w:t>
      </w:r>
      <w:r w:rsidR="00231FE2">
        <w:rPr>
          <w:rFonts w:ascii="Times New Roman" w:hAnsi="Times New Roman" w:cs="Times New Roman"/>
        </w:rPr>
        <w:t>, что жители имеют не только права, обусловленные жилищным законодательством, но и обязанности и перед законом, и перед своими соседями. Ведь получается, что комфортное проживание должников обеспечивается за счет других собственников.</w:t>
      </w:r>
    </w:p>
    <w:p w:rsidR="00204DA7" w:rsidRDefault="00CA0C13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основе ведется </w:t>
      </w:r>
      <w:r w:rsidR="00204DA7">
        <w:rPr>
          <w:rFonts w:ascii="Times New Roman" w:hAnsi="Times New Roman" w:cs="Times New Roman"/>
        </w:rPr>
        <w:t>работа с поставщиками услуг</w:t>
      </w:r>
      <w:r>
        <w:rPr>
          <w:rFonts w:ascii="Times New Roman" w:hAnsi="Times New Roman" w:cs="Times New Roman"/>
        </w:rPr>
        <w:t>: с ОАО «</w:t>
      </w:r>
      <w:r w:rsidR="00E61B9C">
        <w:rPr>
          <w:rFonts w:ascii="Times New Roman" w:hAnsi="Times New Roman" w:cs="Times New Roman"/>
        </w:rPr>
        <w:t xml:space="preserve">Всеволожские </w:t>
      </w:r>
      <w:r>
        <w:rPr>
          <w:rFonts w:ascii="Times New Roman" w:hAnsi="Times New Roman" w:cs="Times New Roman"/>
        </w:rPr>
        <w:t xml:space="preserve">Тепловые сети» - по соблюдению обусловленных </w:t>
      </w:r>
      <w:r w:rsidR="00C75516">
        <w:rPr>
          <w:rFonts w:ascii="Times New Roman" w:hAnsi="Times New Roman" w:cs="Times New Roman"/>
        </w:rPr>
        <w:t>договором и законодательством технических параметров воды и тепла; с ЕИРЦ и КПСС – по корректировке начислений, своевременном исполнении услуг и т.д.</w:t>
      </w:r>
    </w:p>
    <w:p w:rsidR="00F539D3" w:rsidRDefault="00C75516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внимание в 2015 г. уделялось подбору персонала. Благодаря повышению ответственности консьержей в этом году не произошло ни одной кражи личного имущества, </w:t>
      </w:r>
      <w:r>
        <w:rPr>
          <w:rFonts w:ascii="Times New Roman" w:hAnsi="Times New Roman" w:cs="Times New Roman"/>
        </w:rPr>
        <w:lastRenderedPageBreak/>
        <w:t>значительно уменьшилось проникновение в дом посторонних</w:t>
      </w:r>
      <w:r w:rsidR="00696BA4">
        <w:rPr>
          <w:rFonts w:ascii="Times New Roman" w:hAnsi="Times New Roman" w:cs="Times New Roman"/>
        </w:rPr>
        <w:t xml:space="preserve"> лиц (групп подростков, молодых людей, распространителей рекламы).</w:t>
      </w:r>
      <w:r w:rsidR="00BA6CC8">
        <w:rPr>
          <w:rFonts w:ascii="Times New Roman" w:hAnsi="Times New Roman" w:cs="Times New Roman"/>
        </w:rPr>
        <w:t xml:space="preserve"> Не было сколь либо существенных происшествий с автомобилями на парковках. </w:t>
      </w:r>
    </w:p>
    <w:p w:rsidR="00696BA4" w:rsidRDefault="00696BA4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проводимые в квартирах крупные ремонтные работы проверялись</w:t>
      </w:r>
      <w:r w:rsidR="00BA6CC8">
        <w:rPr>
          <w:rFonts w:ascii="Times New Roman" w:hAnsi="Times New Roman" w:cs="Times New Roman"/>
        </w:rPr>
        <w:t xml:space="preserve"> на соответствие разводок ГВС, ХВС, электроснабжения проекту дома.</w:t>
      </w:r>
    </w:p>
    <w:p w:rsidR="00BA6CC8" w:rsidRDefault="00BA6CC8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765F" w:rsidRDefault="00C75516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5516">
        <w:rPr>
          <w:rFonts w:ascii="Times New Roman" w:hAnsi="Times New Roman" w:cs="Times New Roman"/>
        </w:rPr>
        <w:t>Отчитываясь</w:t>
      </w:r>
      <w:r>
        <w:rPr>
          <w:rFonts w:ascii="Times New Roman" w:hAnsi="Times New Roman" w:cs="Times New Roman"/>
          <w:b/>
        </w:rPr>
        <w:t xml:space="preserve"> в</w:t>
      </w:r>
      <w:r w:rsidR="00F539D3" w:rsidRPr="00F539D3">
        <w:rPr>
          <w:rFonts w:ascii="Times New Roman" w:hAnsi="Times New Roman" w:cs="Times New Roman"/>
          <w:b/>
        </w:rPr>
        <w:t xml:space="preserve"> целом за </w:t>
      </w:r>
      <w:r>
        <w:rPr>
          <w:rFonts w:ascii="Times New Roman" w:hAnsi="Times New Roman" w:cs="Times New Roman"/>
          <w:b/>
        </w:rPr>
        <w:t>п</w:t>
      </w:r>
      <w:r w:rsidR="00F539D3" w:rsidRPr="00F539D3">
        <w:rPr>
          <w:rFonts w:ascii="Times New Roman" w:hAnsi="Times New Roman" w:cs="Times New Roman"/>
          <w:b/>
        </w:rPr>
        <w:t>ериод</w:t>
      </w:r>
      <w:r w:rsidR="00F539D3">
        <w:rPr>
          <w:rFonts w:ascii="Times New Roman" w:hAnsi="Times New Roman" w:cs="Times New Roman"/>
        </w:rPr>
        <w:t xml:space="preserve">, </w:t>
      </w:r>
      <w:r w:rsidR="00204DA7">
        <w:rPr>
          <w:rFonts w:ascii="Times New Roman" w:hAnsi="Times New Roman" w:cs="Times New Roman"/>
        </w:rPr>
        <w:t>прошедший после предыдущего отчетно-выборного собрания (протокол №8 от 06 декабря 2013 г.), необ</w:t>
      </w:r>
      <w:r w:rsidR="00F539D3">
        <w:rPr>
          <w:rFonts w:ascii="Times New Roman" w:hAnsi="Times New Roman" w:cs="Times New Roman"/>
        </w:rPr>
        <w:t>ходимо отметить, что вс</w:t>
      </w:r>
      <w:r w:rsidR="00BA6CC8">
        <w:rPr>
          <w:rFonts w:ascii="Times New Roman" w:hAnsi="Times New Roman" w:cs="Times New Roman"/>
        </w:rPr>
        <w:t xml:space="preserve">е взятые на себя обязательства </w:t>
      </w:r>
      <w:r w:rsidR="00F539D3">
        <w:rPr>
          <w:rFonts w:ascii="Times New Roman" w:hAnsi="Times New Roman" w:cs="Times New Roman"/>
        </w:rPr>
        <w:t xml:space="preserve">правление выполнило. </w:t>
      </w:r>
    </w:p>
    <w:p w:rsidR="00F539D3" w:rsidRDefault="00F539D3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этаж приведен в соответствие с проектом и назначением, </w:t>
      </w:r>
      <w:r w:rsidR="00AA0448">
        <w:rPr>
          <w:rFonts w:ascii="Times New Roman" w:hAnsi="Times New Roman" w:cs="Times New Roman"/>
        </w:rPr>
        <w:t xml:space="preserve">демонтировано </w:t>
      </w:r>
      <w:r>
        <w:rPr>
          <w:rFonts w:ascii="Times New Roman" w:hAnsi="Times New Roman" w:cs="Times New Roman"/>
        </w:rPr>
        <w:t>телекоммуникационное оборудование</w:t>
      </w:r>
      <w:r w:rsidR="00AA0448">
        <w:rPr>
          <w:rFonts w:ascii="Times New Roman" w:hAnsi="Times New Roman" w:cs="Times New Roman"/>
        </w:rPr>
        <w:t>, так же как и офисы. Жалоб на шумы от жителей верхних</w:t>
      </w:r>
      <w:r w:rsidR="00E61B9C">
        <w:rPr>
          <w:rFonts w:ascii="Times New Roman" w:hAnsi="Times New Roman" w:cs="Times New Roman"/>
        </w:rPr>
        <w:t xml:space="preserve"> этажей</w:t>
      </w:r>
      <w:r w:rsidR="00AA0448">
        <w:rPr>
          <w:rFonts w:ascii="Times New Roman" w:hAnsi="Times New Roman" w:cs="Times New Roman"/>
        </w:rPr>
        <w:t xml:space="preserve"> больше не </w:t>
      </w:r>
      <w:r w:rsidR="0075765F">
        <w:rPr>
          <w:rFonts w:ascii="Times New Roman" w:hAnsi="Times New Roman" w:cs="Times New Roman"/>
        </w:rPr>
        <w:t>поступает.</w:t>
      </w:r>
    </w:p>
    <w:p w:rsidR="00204DA7" w:rsidRDefault="00204DA7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 </w:t>
      </w:r>
      <w:r w:rsidR="00C75516">
        <w:rPr>
          <w:rFonts w:ascii="Times New Roman" w:hAnsi="Times New Roman" w:cs="Times New Roman"/>
        </w:rPr>
        <w:t>циркуляторный</w:t>
      </w:r>
      <w:r>
        <w:rPr>
          <w:rFonts w:ascii="Times New Roman" w:hAnsi="Times New Roman" w:cs="Times New Roman"/>
        </w:rPr>
        <w:t xml:space="preserve"> насос ГВС, решивший проблему с подачей горячей воды на </w:t>
      </w:r>
      <w:r w:rsidR="00C75516">
        <w:rPr>
          <w:rFonts w:ascii="Times New Roman" w:hAnsi="Times New Roman" w:cs="Times New Roman"/>
        </w:rPr>
        <w:t>верхних этажах</w:t>
      </w:r>
      <w:r>
        <w:rPr>
          <w:rFonts w:ascii="Times New Roman" w:hAnsi="Times New Roman" w:cs="Times New Roman"/>
        </w:rPr>
        <w:t>.</w:t>
      </w:r>
    </w:p>
    <w:p w:rsidR="0075765F" w:rsidRDefault="0075765F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Приведены в порядок подвальные помещения; в порядке и чистоте находятся общедомовые помещения  - холлы, коридоры, </w:t>
      </w:r>
      <w:proofErr w:type="spellStart"/>
      <w:r>
        <w:rPr>
          <w:rFonts w:ascii="Times New Roman" w:hAnsi="Times New Roman" w:cs="Times New Roman"/>
        </w:rPr>
        <w:t>консьержная</w:t>
      </w:r>
      <w:proofErr w:type="spellEnd"/>
      <w:r>
        <w:rPr>
          <w:rFonts w:ascii="Times New Roman" w:hAnsi="Times New Roman" w:cs="Times New Roman"/>
        </w:rPr>
        <w:t xml:space="preserve">, дворницкая, </w:t>
      </w:r>
      <w:proofErr w:type="spellStart"/>
      <w:r>
        <w:rPr>
          <w:rFonts w:ascii="Times New Roman" w:hAnsi="Times New Roman" w:cs="Times New Roman"/>
        </w:rPr>
        <w:t>электрощитовая</w:t>
      </w:r>
      <w:proofErr w:type="spellEnd"/>
      <w:r>
        <w:rPr>
          <w:rFonts w:ascii="Times New Roman" w:hAnsi="Times New Roman" w:cs="Times New Roman"/>
        </w:rPr>
        <w:t>.</w:t>
      </w:r>
    </w:p>
    <w:p w:rsidR="002D75BE" w:rsidRDefault="002D75BE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 в необходимом количестве производ</w:t>
      </w:r>
      <w:r w:rsidR="00C75516">
        <w:rPr>
          <w:rFonts w:ascii="Times New Roman" w:hAnsi="Times New Roman" w:cs="Times New Roman"/>
        </w:rPr>
        <w:t>илась</w:t>
      </w:r>
      <w:r>
        <w:rPr>
          <w:rFonts w:ascii="Times New Roman" w:hAnsi="Times New Roman" w:cs="Times New Roman"/>
        </w:rPr>
        <w:t xml:space="preserve"> дезинсекция кровли и технического этажа с тем</w:t>
      </w:r>
      <w:r w:rsidR="00E61B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чтобы не допустить распространение </w:t>
      </w:r>
      <w:r w:rsidR="00C75516">
        <w:rPr>
          <w:rFonts w:ascii="Times New Roman" w:hAnsi="Times New Roman" w:cs="Times New Roman"/>
        </w:rPr>
        <w:t xml:space="preserve">сезонной </w:t>
      </w:r>
      <w:r>
        <w:rPr>
          <w:rFonts w:ascii="Times New Roman" w:hAnsi="Times New Roman" w:cs="Times New Roman"/>
        </w:rPr>
        <w:t>мош</w:t>
      </w:r>
      <w:r w:rsidR="00C75516">
        <w:rPr>
          <w:rFonts w:ascii="Times New Roman" w:hAnsi="Times New Roman" w:cs="Times New Roman"/>
        </w:rPr>
        <w:t>кары</w:t>
      </w:r>
      <w:r>
        <w:rPr>
          <w:rFonts w:ascii="Times New Roman" w:hAnsi="Times New Roman" w:cs="Times New Roman"/>
        </w:rPr>
        <w:t xml:space="preserve"> на </w:t>
      </w:r>
      <w:r w:rsidR="00E61B9C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этажи.</w:t>
      </w:r>
    </w:p>
    <w:p w:rsidR="00204DA7" w:rsidRDefault="0075765F" w:rsidP="002378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Поддерживаются в необходимом техническом состоянии системы и оборудование</w:t>
      </w:r>
      <w:r w:rsidR="002D75BE">
        <w:rPr>
          <w:rFonts w:ascii="Times New Roman" w:hAnsi="Times New Roman" w:cs="Times New Roman"/>
        </w:rPr>
        <w:t xml:space="preserve"> дома</w:t>
      </w:r>
      <w:r>
        <w:rPr>
          <w:rFonts w:ascii="Times New Roman" w:hAnsi="Times New Roman" w:cs="Times New Roman"/>
        </w:rPr>
        <w:t xml:space="preserve"> (сети ХВС, ГВС, ЦО, электросети, система противопожарной защиты</w:t>
      </w:r>
      <w:r w:rsidR="00204DA7">
        <w:rPr>
          <w:rFonts w:ascii="Times New Roman" w:hAnsi="Times New Roman" w:cs="Times New Roman"/>
        </w:rPr>
        <w:t>, видеонаблюдения, системы доступа и т.д.).</w:t>
      </w:r>
      <w:r w:rsidR="00C75516">
        <w:rPr>
          <w:rFonts w:ascii="Times New Roman" w:hAnsi="Times New Roman" w:cs="Times New Roman"/>
        </w:rPr>
        <w:t xml:space="preserve"> При </w:t>
      </w:r>
      <w:r w:rsidR="00BA6CC8">
        <w:rPr>
          <w:rFonts w:ascii="Times New Roman" w:hAnsi="Times New Roman" w:cs="Times New Roman"/>
        </w:rPr>
        <w:t>э</w:t>
      </w:r>
      <w:r w:rsidR="00C75516">
        <w:rPr>
          <w:rFonts w:ascii="Times New Roman" w:hAnsi="Times New Roman" w:cs="Times New Roman"/>
        </w:rPr>
        <w:t>том заменяемое оборудование приобретается наиболее хорошего качества.</w:t>
      </w:r>
    </w:p>
    <w:p w:rsidR="0075765F" w:rsidRDefault="00204DA7" w:rsidP="002378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Проведены необходимые ремонтные работы лифтового хозяйства, исключивш</w:t>
      </w:r>
      <w:r w:rsidR="00696BA4">
        <w:rPr>
          <w:rFonts w:ascii="Times New Roman" w:hAnsi="Times New Roman" w:cs="Times New Roman"/>
        </w:rPr>
        <w:t>ие длительные «простои» лифтов, уменьшилось число ост</w:t>
      </w:r>
      <w:bookmarkStart w:id="0" w:name="_GoBack"/>
      <w:bookmarkEnd w:id="0"/>
      <w:r w:rsidR="00696BA4">
        <w:rPr>
          <w:rFonts w:ascii="Times New Roman" w:hAnsi="Times New Roman" w:cs="Times New Roman"/>
        </w:rPr>
        <w:t>ановок лифтов.</w:t>
      </w:r>
    </w:p>
    <w:p w:rsidR="002D75BE" w:rsidRDefault="002D75BE" w:rsidP="002378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Своевременно осуществляется вывоз ТБО, уборка двора.</w:t>
      </w:r>
    </w:p>
    <w:p w:rsidR="002A15F8" w:rsidRDefault="002A15F8" w:rsidP="002378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Прекратились конфликтные ситуации на парковочной площадке.</w:t>
      </w:r>
    </w:p>
    <w:p w:rsidR="0075765F" w:rsidRDefault="00204DA7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Ликвидированы задолженности перед поставщиками услуг (подрядчиками), исключены  долги по текущим </w:t>
      </w:r>
      <w:r w:rsidR="00BA6CC8">
        <w:rPr>
          <w:rFonts w:ascii="Times New Roman" w:hAnsi="Times New Roman" w:cs="Times New Roman"/>
        </w:rPr>
        <w:t>платежам ТСЖ</w:t>
      </w:r>
      <w:r>
        <w:rPr>
          <w:rFonts w:ascii="Times New Roman" w:hAnsi="Times New Roman" w:cs="Times New Roman"/>
        </w:rPr>
        <w:t>; значительно уменьшилась задолженность населения перед ТСЖ.</w:t>
      </w:r>
    </w:p>
    <w:p w:rsidR="002D75BE" w:rsidRDefault="002D75BE" w:rsidP="002378F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44A54" w:rsidRPr="002D75BE" w:rsidRDefault="002D75BE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D75BE">
        <w:rPr>
          <w:rFonts w:ascii="Times New Roman" w:hAnsi="Times New Roman" w:cs="Times New Roman"/>
          <w:b/>
        </w:rPr>
        <w:t xml:space="preserve">Задачи, стоящие перед вновь избранным правлением </w:t>
      </w:r>
      <w:proofErr w:type="spellStart"/>
      <w:r w:rsidRPr="002D75BE">
        <w:rPr>
          <w:rFonts w:ascii="Times New Roman" w:hAnsi="Times New Roman" w:cs="Times New Roman"/>
          <w:b/>
        </w:rPr>
        <w:t>ТСЖ«Альянс</w:t>
      </w:r>
      <w:proofErr w:type="spellEnd"/>
      <w:r w:rsidRPr="002D75BE">
        <w:rPr>
          <w:rFonts w:ascii="Times New Roman" w:hAnsi="Times New Roman" w:cs="Times New Roman"/>
          <w:b/>
        </w:rPr>
        <w:t>»:</w:t>
      </w:r>
    </w:p>
    <w:p w:rsidR="00240D5A" w:rsidRDefault="00DD6BC6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1B9C">
        <w:rPr>
          <w:rFonts w:ascii="Times New Roman" w:hAnsi="Times New Roman" w:cs="Times New Roman"/>
        </w:rPr>
        <w:t xml:space="preserve"> </w:t>
      </w:r>
      <w:r w:rsidR="008221DB">
        <w:rPr>
          <w:rFonts w:ascii="Times New Roman" w:hAnsi="Times New Roman" w:cs="Times New Roman"/>
        </w:rPr>
        <w:t>в</w:t>
      </w:r>
      <w:r w:rsidR="00BA6CC8">
        <w:rPr>
          <w:rFonts w:ascii="Times New Roman" w:hAnsi="Times New Roman" w:cs="Times New Roman"/>
        </w:rPr>
        <w:t xml:space="preserve"> связи с возможностью потери помещения, которое сейчас используется и как </w:t>
      </w:r>
      <w:proofErr w:type="spellStart"/>
      <w:r w:rsidR="00BA6CC8">
        <w:rPr>
          <w:rFonts w:ascii="Times New Roman" w:hAnsi="Times New Roman" w:cs="Times New Roman"/>
        </w:rPr>
        <w:t>консьержная</w:t>
      </w:r>
      <w:proofErr w:type="spellEnd"/>
      <w:r w:rsidR="00BA6CC8">
        <w:rPr>
          <w:rFonts w:ascii="Times New Roman" w:hAnsi="Times New Roman" w:cs="Times New Roman"/>
        </w:rPr>
        <w:t>,</w:t>
      </w:r>
      <w:r w:rsidR="00325287">
        <w:rPr>
          <w:rFonts w:ascii="Times New Roman" w:hAnsi="Times New Roman" w:cs="Times New Roman"/>
        </w:rPr>
        <w:t xml:space="preserve"> и как офис ТСЖ, </w:t>
      </w:r>
      <w:r w:rsidR="00BA6CC8">
        <w:rPr>
          <w:rFonts w:ascii="Times New Roman" w:hAnsi="Times New Roman" w:cs="Times New Roman"/>
        </w:rPr>
        <w:t>а также с целью уменьшения платежей за услуги</w:t>
      </w:r>
      <w:r w:rsidR="00325287">
        <w:rPr>
          <w:rFonts w:ascii="Times New Roman" w:hAnsi="Times New Roman" w:cs="Times New Roman"/>
        </w:rPr>
        <w:t xml:space="preserve"> </w:t>
      </w:r>
      <w:proofErr w:type="spellStart"/>
      <w:r w:rsidR="00325287">
        <w:rPr>
          <w:rFonts w:ascii="Times New Roman" w:hAnsi="Times New Roman" w:cs="Times New Roman"/>
        </w:rPr>
        <w:t>консьерж</w:t>
      </w:r>
      <w:r w:rsidR="009A2773">
        <w:rPr>
          <w:rFonts w:ascii="Times New Roman" w:hAnsi="Times New Roman" w:cs="Times New Roman"/>
        </w:rPr>
        <w:t>ной</w:t>
      </w:r>
      <w:proofErr w:type="spellEnd"/>
      <w:r w:rsidR="009A2773">
        <w:rPr>
          <w:rFonts w:ascii="Times New Roman" w:hAnsi="Times New Roman" w:cs="Times New Roman"/>
        </w:rPr>
        <w:t xml:space="preserve"> службы</w:t>
      </w:r>
      <w:r w:rsidR="00E61B9C">
        <w:rPr>
          <w:rFonts w:ascii="Times New Roman" w:hAnsi="Times New Roman" w:cs="Times New Roman"/>
        </w:rPr>
        <w:t xml:space="preserve"> необходимо решить </w:t>
      </w:r>
      <w:r w:rsidR="005160B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опрос</w:t>
      </w:r>
      <w:r w:rsidR="00E61B9C">
        <w:rPr>
          <w:rFonts w:ascii="Times New Roman" w:hAnsi="Times New Roman" w:cs="Times New Roman"/>
        </w:rPr>
        <w:t xml:space="preserve"> </w:t>
      </w:r>
      <w:r w:rsidR="00940351">
        <w:rPr>
          <w:rFonts w:ascii="Times New Roman" w:hAnsi="Times New Roman" w:cs="Times New Roman"/>
        </w:rPr>
        <w:t>поку</w:t>
      </w:r>
      <w:r w:rsidR="008221DB">
        <w:rPr>
          <w:rFonts w:ascii="Times New Roman" w:hAnsi="Times New Roman" w:cs="Times New Roman"/>
        </w:rPr>
        <w:t>пки</w:t>
      </w:r>
      <w:r w:rsidR="00E61B9C">
        <w:rPr>
          <w:rFonts w:ascii="Times New Roman" w:hAnsi="Times New Roman" w:cs="Times New Roman"/>
        </w:rPr>
        <w:t xml:space="preserve"> </w:t>
      </w:r>
      <w:r w:rsidR="00940351">
        <w:rPr>
          <w:rFonts w:ascii="Times New Roman" w:hAnsi="Times New Roman" w:cs="Times New Roman"/>
        </w:rPr>
        <w:t>данного нежилого помещения</w:t>
      </w:r>
      <w:r w:rsidR="008221DB">
        <w:rPr>
          <w:rFonts w:ascii="Times New Roman" w:hAnsi="Times New Roman" w:cs="Times New Roman"/>
        </w:rPr>
        <w:t xml:space="preserve"> для нужд </w:t>
      </w:r>
      <w:r w:rsidR="009A2773">
        <w:rPr>
          <w:rFonts w:ascii="Times New Roman" w:hAnsi="Times New Roman" w:cs="Times New Roman"/>
        </w:rPr>
        <w:t>дома</w:t>
      </w:r>
      <w:r w:rsidR="00940351">
        <w:rPr>
          <w:rFonts w:ascii="Times New Roman" w:hAnsi="Times New Roman" w:cs="Times New Roman"/>
        </w:rPr>
        <w:t>;</w:t>
      </w:r>
    </w:p>
    <w:p w:rsidR="008221DB" w:rsidRDefault="00DD6BC6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0BB">
        <w:rPr>
          <w:rFonts w:ascii="Times New Roman" w:hAnsi="Times New Roman" w:cs="Times New Roman"/>
        </w:rPr>
        <w:t xml:space="preserve"> </w:t>
      </w:r>
      <w:r w:rsidR="00E61B9C">
        <w:rPr>
          <w:rFonts w:ascii="Times New Roman" w:hAnsi="Times New Roman" w:cs="Times New Roman"/>
        </w:rPr>
        <w:t xml:space="preserve">  </w:t>
      </w:r>
      <w:r w:rsidR="005160BB">
        <w:rPr>
          <w:rFonts w:ascii="Times New Roman" w:hAnsi="Times New Roman" w:cs="Times New Roman"/>
        </w:rPr>
        <w:t>восстановление недостающей технической документации дома;</w:t>
      </w:r>
    </w:p>
    <w:p w:rsidR="00DD6BC6" w:rsidRDefault="002A15F8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0BB">
        <w:rPr>
          <w:rFonts w:ascii="Times New Roman" w:hAnsi="Times New Roman" w:cs="Times New Roman"/>
        </w:rPr>
        <w:t>частичный ремонт</w:t>
      </w:r>
      <w:r w:rsidR="00DD6BC6">
        <w:rPr>
          <w:rFonts w:ascii="Times New Roman" w:hAnsi="Times New Roman" w:cs="Times New Roman"/>
        </w:rPr>
        <w:t xml:space="preserve"> асфальтового по</w:t>
      </w:r>
      <w:r w:rsidR="005160BB">
        <w:rPr>
          <w:rFonts w:ascii="Times New Roman" w:hAnsi="Times New Roman" w:cs="Times New Roman"/>
        </w:rPr>
        <w:t>к</w:t>
      </w:r>
      <w:r w:rsidR="00DD6BC6">
        <w:rPr>
          <w:rFonts w:ascii="Times New Roman" w:hAnsi="Times New Roman" w:cs="Times New Roman"/>
        </w:rPr>
        <w:t>рытия</w:t>
      </w:r>
      <w:r w:rsidR="00E61B9C">
        <w:rPr>
          <w:rFonts w:ascii="Times New Roman" w:hAnsi="Times New Roman" w:cs="Times New Roman"/>
        </w:rPr>
        <w:t xml:space="preserve"> </w:t>
      </w:r>
      <w:proofErr w:type="spellStart"/>
      <w:r w:rsidR="005160BB">
        <w:rPr>
          <w:rFonts w:ascii="Times New Roman" w:hAnsi="Times New Roman" w:cs="Times New Roman"/>
        </w:rPr>
        <w:t>внутридворовых</w:t>
      </w:r>
      <w:proofErr w:type="spellEnd"/>
      <w:r w:rsidR="00E61B9C">
        <w:rPr>
          <w:rFonts w:ascii="Times New Roman" w:hAnsi="Times New Roman" w:cs="Times New Roman"/>
        </w:rPr>
        <w:t xml:space="preserve"> </w:t>
      </w:r>
      <w:r w:rsidR="005160BB">
        <w:rPr>
          <w:rFonts w:ascii="Times New Roman" w:hAnsi="Times New Roman" w:cs="Times New Roman"/>
        </w:rPr>
        <w:t>подъездных  путей и тротуаров;</w:t>
      </w:r>
    </w:p>
    <w:p w:rsidR="00DD6BC6" w:rsidRDefault="00DD6BC6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0BB">
        <w:rPr>
          <w:rFonts w:ascii="Times New Roman" w:hAnsi="Times New Roman" w:cs="Times New Roman"/>
        </w:rPr>
        <w:t xml:space="preserve"> дальнейший ремонт </w:t>
      </w:r>
      <w:r>
        <w:rPr>
          <w:rFonts w:ascii="Times New Roman" w:hAnsi="Times New Roman" w:cs="Times New Roman"/>
        </w:rPr>
        <w:t>стояков</w:t>
      </w:r>
      <w:r w:rsidR="005160BB">
        <w:rPr>
          <w:rFonts w:ascii="Times New Roman" w:hAnsi="Times New Roman" w:cs="Times New Roman"/>
        </w:rPr>
        <w:t xml:space="preserve"> ГВС, восстановление проектных параметров внутридомовых систем;</w:t>
      </w:r>
    </w:p>
    <w:p w:rsidR="00DD6BC6" w:rsidRDefault="00DD6BC6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0BB">
        <w:rPr>
          <w:rFonts w:ascii="Times New Roman" w:hAnsi="Times New Roman" w:cs="Times New Roman"/>
        </w:rPr>
        <w:t xml:space="preserve"> продолжение косметического ремонта коридоров, холлов, лестницы; </w:t>
      </w:r>
    </w:p>
    <w:p w:rsidR="00DD6BC6" w:rsidRDefault="00DD6BC6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0BB">
        <w:rPr>
          <w:rFonts w:ascii="Times New Roman" w:hAnsi="Times New Roman" w:cs="Times New Roman"/>
        </w:rPr>
        <w:t>продолжение работы с должниками, ужесточение мер против злостных должников;</w:t>
      </w:r>
    </w:p>
    <w:p w:rsidR="002A15F8" w:rsidRDefault="002A15F8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-воспитание у проживающих ответственного отношения к общему имуществу собственников (соблюдение чистоты в местах общественных местах, соблюдения Правил проживания в доме и т.п.). </w:t>
      </w:r>
    </w:p>
    <w:p w:rsidR="005160BB" w:rsidRDefault="005160BB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191C" w:rsidRDefault="0018191C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191C" w:rsidRDefault="0018191C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00B4" w:rsidRDefault="000F6D12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  <w:r w:rsidR="007210A2">
        <w:rPr>
          <w:rFonts w:ascii="Times New Roman" w:hAnsi="Times New Roman" w:cs="Times New Roman"/>
        </w:rPr>
        <w:tab/>
      </w:r>
    </w:p>
    <w:p w:rsidR="00700479" w:rsidRPr="00B242F7" w:rsidRDefault="00CF5F59" w:rsidP="002D75BE">
      <w:pPr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B242F7">
        <w:rPr>
          <w:rFonts w:ascii="Times New Roman" w:hAnsi="Times New Roman" w:cs="Times New Roman"/>
          <w:b/>
        </w:rPr>
        <w:t>Правление ТСЖ «Альянс»</w:t>
      </w:r>
    </w:p>
    <w:p w:rsidR="00700479" w:rsidRDefault="00700479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D12" w:rsidRPr="00B242F7" w:rsidRDefault="005C2F79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2F7">
        <w:rPr>
          <w:rFonts w:ascii="Times New Roman" w:hAnsi="Times New Roman" w:cs="Times New Roman"/>
        </w:rPr>
        <w:t>23</w:t>
      </w:r>
      <w:r w:rsidR="000F6D12" w:rsidRPr="00B242F7">
        <w:rPr>
          <w:rFonts w:ascii="Times New Roman" w:hAnsi="Times New Roman" w:cs="Times New Roman"/>
        </w:rPr>
        <w:t xml:space="preserve"> ноября 201</w:t>
      </w:r>
      <w:r w:rsidR="00D72D04" w:rsidRPr="00B242F7">
        <w:rPr>
          <w:rFonts w:ascii="Times New Roman" w:hAnsi="Times New Roman" w:cs="Times New Roman"/>
        </w:rPr>
        <w:t>5</w:t>
      </w:r>
      <w:r w:rsidR="000F6D12" w:rsidRPr="00B242F7">
        <w:rPr>
          <w:rFonts w:ascii="Times New Roman" w:hAnsi="Times New Roman" w:cs="Times New Roman"/>
        </w:rPr>
        <w:t xml:space="preserve"> г.</w:t>
      </w:r>
    </w:p>
    <w:p w:rsidR="009A2DB4" w:rsidRDefault="009A2DB4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DB4" w:rsidRDefault="009A2DB4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DB4" w:rsidRDefault="009A2DB4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D49" w:rsidRDefault="00823D49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23D49" w:rsidRDefault="00823D49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2DB4" w:rsidRDefault="009A2DB4" w:rsidP="002D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2DB4" w:rsidSect="0075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63BB"/>
    <w:multiLevelType w:val="hybridMultilevel"/>
    <w:tmpl w:val="C11A9A8A"/>
    <w:lvl w:ilvl="0" w:tplc="C4E6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0AF5"/>
    <w:multiLevelType w:val="hybridMultilevel"/>
    <w:tmpl w:val="747672C2"/>
    <w:lvl w:ilvl="0" w:tplc="BB8E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D0A"/>
    <w:multiLevelType w:val="hybridMultilevel"/>
    <w:tmpl w:val="E0EE865E"/>
    <w:lvl w:ilvl="0" w:tplc="323814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0C7"/>
    <w:multiLevelType w:val="hybridMultilevel"/>
    <w:tmpl w:val="6C800D0A"/>
    <w:lvl w:ilvl="0" w:tplc="5BBA66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7B3520"/>
    <w:multiLevelType w:val="hybridMultilevel"/>
    <w:tmpl w:val="39946DAE"/>
    <w:lvl w:ilvl="0" w:tplc="219EF8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22C5116"/>
    <w:multiLevelType w:val="hybridMultilevel"/>
    <w:tmpl w:val="440CF5CA"/>
    <w:lvl w:ilvl="0" w:tplc="13F4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9AE"/>
    <w:multiLevelType w:val="hybridMultilevel"/>
    <w:tmpl w:val="EBE67E98"/>
    <w:lvl w:ilvl="0" w:tplc="C004E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45BC1"/>
    <w:multiLevelType w:val="hybridMultilevel"/>
    <w:tmpl w:val="7D60730A"/>
    <w:lvl w:ilvl="0" w:tplc="4DE48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84DE8"/>
    <w:multiLevelType w:val="hybridMultilevel"/>
    <w:tmpl w:val="536227B0"/>
    <w:lvl w:ilvl="0" w:tplc="F754F4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79"/>
    <w:rsid w:val="00030492"/>
    <w:rsid w:val="00036C8A"/>
    <w:rsid w:val="00036E58"/>
    <w:rsid w:val="00043D8B"/>
    <w:rsid w:val="00063490"/>
    <w:rsid w:val="000651D7"/>
    <w:rsid w:val="00072EDD"/>
    <w:rsid w:val="000808F3"/>
    <w:rsid w:val="000B2913"/>
    <w:rsid w:val="000C24D2"/>
    <w:rsid w:val="000F6D12"/>
    <w:rsid w:val="001029A1"/>
    <w:rsid w:val="0010750F"/>
    <w:rsid w:val="001214D2"/>
    <w:rsid w:val="001236F7"/>
    <w:rsid w:val="00124178"/>
    <w:rsid w:val="00131095"/>
    <w:rsid w:val="00134774"/>
    <w:rsid w:val="00146D84"/>
    <w:rsid w:val="0016268D"/>
    <w:rsid w:val="00174A83"/>
    <w:rsid w:val="0018191C"/>
    <w:rsid w:val="001A6BF3"/>
    <w:rsid w:val="001B0CAE"/>
    <w:rsid w:val="001B4ED0"/>
    <w:rsid w:val="001D1341"/>
    <w:rsid w:val="001E60C3"/>
    <w:rsid w:val="001F25E9"/>
    <w:rsid w:val="00202FB5"/>
    <w:rsid w:val="00204DA7"/>
    <w:rsid w:val="002151E8"/>
    <w:rsid w:val="00217C7B"/>
    <w:rsid w:val="00231FE2"/>
    <w:rsid w:val="002378FD"/>
    <w:rsid w:val="00240D09"/>
    <w:rsid w:val="00240D5A"/>
    <w:rsid w:val="00255D8D"/>
    <w:rsid w:val="002626CA"/>
    <w:rsid w:val="00263157"/>
    <w:rsid w:val="00265DE2"/>
    <w:rsid w:val="00266E08"/>
    <w:rsid w:val="00295F70"/>
    <w:rsid w:val="002A15F8"/>
    <w:rsid w:val="002A23ED"/>
    <w:rsid w:val="002A4CA5"/>
    <w:rsid w:val="002B5DF0"/>
    <w:rsid w:val="002C249A"/>
    <w:rsid w:val="002C5C1D"/>
    <w:rsid w:val="002D75BE"/>
    <w:rsid w:val="002D7DC3"/>
    <w:rsid w:val="002E21FA"/>
    <w:rsid w:val="002E55E3"/>
    <w:rsid w:val="002F7AC8"/>
    <w:rsid w:val="00325287"/>
    <w:rsid w:val="0033577C"/>
    <w:rsid w:val="0034784F"/>
    <w:rsid w:val="003515A1"/>
    <w:rsid w:val="00357425"/>
    <w:rsid w:val="003A5A2D"/>
    <w:rsid w:val="003B3966"/>
    <w:rsid w:val="003B3CAB"/>
    <w:rsid w:val="003D1396"/>
    <w:rsid w:val="00415B92"/>
    <w:rsid w:val="004202BD"/>
    <w:rsid w:val="004365AB"/>
    <w:rsid w:val="00436CC2"/>
    <w:rsid w:val="004461ED"/>
    <w:rsid w:val="004462A0"/>
    <w:rsid w:val="004722B3"/>
    <w:rsid w:val="00481005"/>
    <w:rsid w:val="00493241"/>
    <w:rsid w:val="004A0A1F"/>
    <w:rsid w:val="004A34A0"/>
    <w:rsid w:val="004A74E8"/>
    <w:rsid w:val="004C2E91"/>
    <w:rsid w:val="004C5C26"/>
    <w:rsid w:val="004C6CAA"/>
    <w:rsid w:val="004D3BE0"/>
    <w:rsid w:val="004D7C7B"/>
    <w:rsid w:val="004E4378"/>
    <w:rsid w:val="004E5C35"/>
    <w:rsid w:val="004F4DF8"/>
    <w:rsid w:val="00506C7D"/>
    <w:rsid w:val="005160BB"/>
    <w:rsid w:val="0051714A"/>
    <w:rsid w:val="00564953"/>
    <w:rsid w:val="00576CED"/>
    <w:rsid w:val="00582812"/>
    <w:rsid w:val="00584164"/>
    <w:rsid w:val="005974E6"/>
    <w:rsid w:val="005C2F79"/>
    <w:rsid w:val="005E23BF"/>
    <w:rsid w:val="005E6D2F"/>
    <w:rsid w:val="005E72C3"/>
    <w:rsid w:val="005F2DE5"/>
    <w:rsid w:val="005F7FD3"/>
    <w:rsid w:val="0060338C"/>
    <w:rsid w:val="00612953"/>
    <w:rsid w:val="0062572F"/>
    <w:rsid w:val="00640CD2"/>
    <w:rsid w:val="00655744"/>
    <w:rsid w:val="00664787"/>
    <w:rsid w:val="00670164"/>
    <w:rsid w:val="00674290"/>
    <w:rsid w:val="00675437"/>
    <w:rsid w:val="00696BA4"/>
    <w:rsid w:val="006A6910"/>
    <w:rsid w:val="006C67F8"/>
    <w:rsid w:val="006E4133"/>
    <w:rsid w:val="006F50E2"/>
    <w:rsid w:val="00700479"/>
    <w:rsid w:val="00702DEE"/>
    <w:rsid w:val="00715270"/>
    <w:rsid w:val="007210A2"/>
    <w:rsid w:val="00724E97"/>
    <w:rsid w:val="007257B1"/>
    <w:rsid w:val="00732035"/>
    <w:rsid w:val="007440FE"/>
    <w:rsid w:val="0075765F"/>
    <w:rsid w:val="00783CB5"/>
    <w:rsid w:val="007A0483"/>
    <w:rsid w:val="007A3FB5"/>
    <w:rsid w:val="007B4250"/>
    <w:rsid w:val="007D7143"/>
    <w:rsid w:val="007E04D1"/>
    <w:rsid w:val="007F3634"/>
    <w:rsid w:val="007F391E"/>
    <w:rsid w:val="00800937"/>
    <w:rsid w:val="00801E32"/>
    <w:rsid w:val="008039A1"/>
    <w:rsid w:val="0081267D"/>
    <w:rsid w:val="00817E95"/>
    <w:rsid w:val="00820DFF"/>
    <w:rsid w:val="008221DB"/>
    <w:rsid w:val="00823D49"/>
    <w:rsid w:val="00825C7A"/>
    <w:rsid w:val="008304DB"/>
    <w:rsid w:val="00832CFE"/>
    <w:rsid w:val="00840C37"/>
    <w:rsid w:val="00844CD2"/>
    <w:rsid w:val="008528AC"/>
    <w:rsid w:val="00885406"/>
    <w:rsid w:val="00893ACE"/>
    <w:rsid w:val="008A313C"/>
    <w:rsid w:val="008B23FA"/>
    <w:rsid w:val="008B46CC"/>
    <w:rsid w:val="008D23BB"/>
    <w:rsid w:val="008D409F"/>
    <w:rsid w:val="00923E34"/>
    <w:rsid w:val="00940351"/>
    <w:rsid w:val="00962E55"/>
    <w:rsid w:val="00993F81"/>
    <w:rsid w:val="00996586"/>
    <w:rsid w:val="009A2773"/>
    <w:rsid w:val="009A2DB4"/>
    <w:rsid w:val="009D4778"/>
    <w:rsid w:val="009D7E91"/>
    <w:rsid w:val="009F4C45"/>
    <w:rsid w:val="00A11283"/>
    <w:rsid w:val="00A27570"/>
    <w:rsid w:val="00A619D0"/>
    <w:rsid w:val="00A7516C"/>
    <w:rsid w:val="00A7614D"/>
    <w:rsid w:val="00A91F64"/>
    <w:rsid w:val="00A96CD0"/>
    <w:rsid w:val="00AA0448"/>
    <w:rsid w:val="00AB054A"/>
    <w:rsid w:val="00AB264D"/>
    <w:rsid w:val="00AB5726"/>
    <w:rsid w:val="00AC3914"/>
    <w:rsid w:val="00AC3A85"/>
    <w:rsid w:val="00B03613"/>
    <w:rsid w:val="00B14854"/>
    <w:rsid w:val="00B242F7"/>
    <w:rsid w:val="00B2446F"/>
    <w:rsid w:val="00B2626D"/>
    <w:rsid w:val="00B56B6C"/>
    <w:rsid w:val="00B66087"/>
    <w:rsid w:val="00B766D8"/>
    <w:rsid w:val="00BA6CC8"/>
    <w:rsid w:val="00BB1572"/>
    <w:rsid w:val="00BE71DE"/>
    <w:rsid w:val="00C16679"/>
    <w:rsid w:val="00C32931"/>
    <w:rsid w:val="00C42CA1"/>
    <w:rsid w:val="00C50E0B"/>
    <w:rsid w:val="00C518D1"/>
    <w:rsid w:val="00C5566D"/>
    <w:rsid w:val="00C61882"/>
    <w:rsid w:val="00C67F69"/>
    <w:rsid w:val="00C75516"/>
    <w:rsid w:val="00C915AB"/>
    <w:rsid w:val="00CA0C13"/>
    <w:rsid w:val="00CA7972"/>
    <w:rsid w:val="00CB7672"/>
    <w:rsid w:val="00CC5F5A"/>
    <w:rsid w:val="00CD35B2"/>
    <w:rsid w:val="00CE5627"/>
    <w:rsid w:val="00CF354F"/>
    <w:rsid w:val="00CF5F59"/>
    <w:rsid w:val="00D10AF8"/>
    <w:rsid w:val="00D14066"/>
    <w:rsid w:val="00D14D7B"/>
    <w:rsid w:val="00D30B5F"/>
    <w:rsid w:val="00D37932"/>
    <w:rsid w:val="00D42599"/>
    <w:rsid w:val="00D573D4"/>
    <w:rsid w:val="00D70DE7"/>
    <w:rsid w:val="00D72D04"/>
    <w:rsid w:val="00D73DE0"/>
    <w:rsid w:val="00D77623"/>
    <w:rsid w:val="00D77C20"/>
    <w:rsid w:val="00D8006B"/>
    <w:rsid w:val="00DA36A6"/>
    <w:rsid w:val="00DA6484"/>
    <w:rsid w:val="00DB0C6E"/>
    <w:rsid w:val="00DD6556"/>
    <w:rsid w:val="00DD6BC6"/>
    <w:rsid w:val="00DE370C"/>
    <w:rsid w:val="00E2704A"/>
    <w:rsid w:val="00E61B9C"/>
    <w:rsid w:val="00E658CD"/>
    <w:rsid w:val="00E72D28"/>
    <w:rsid w:val="00E74C5D"/>
    <w:rsid w:val="00E774CF"/>
    <w:rsid w:val="00EA0C00"/>
    <w:rsid w:val="00EC44B7"/>
    <w:rsid w:val="00EF126F"/>
    <w:rsid w:val="00F067E5"/>
    <w:rsid w:val="00F25411"/>
    <w:rsid w:val="00F30422"/>
    <w:rsid w:val="00F32DAB"/>
    <w:rsid w:val="00F36C7F"/>
    <w:rsid w:val="00F44281"/>
    <w:rsid w:val="00F44A54"/>
    <w:rsid w:val="00F45D7C"/>
    <w:rsid w:val="00F539D3"/>
    <w:rsid w:val="00F85C4F"/>
    <w:rsid w:val="00F92C23"/>
    <w:rsid w:val="00FA7647"/>
    <w:rsid w:val="00FB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735BF-7F82-4EB2-A1A3-6BDF81D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F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2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2F2A-5FE1-4C48-906F-9757400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Андреева Галина</cp:lastModifiedBy>
  <cp:revision>2</cp:revision>
  <cp:lastPrinted>2013-11-17T13:01:00Z</cp:lastPrinted>
  <dcterms:created xsi:type="dcterms:W3CDTF">2015-11-24T19:15:00Z</dcterms:created>
  <dcterms:modified xsi:type="dcterms:W3CDTF">2015-11-24T19:15:00Z</dcterms:modified>
</cp:coreProperties>
</file>