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281" w:rsidRPr="00582321" w:rsidRDefault="00587281" w:rsidP="00605B40">
      <w:pPr>
        <w:keepNext/>
        <w:ind w:firstLine="709"/>
        <w:jc w:val="center"/>
        <w:rPr>
          <w:b/>
        </w:rPr>
      </w:pPr>
      <w:r w:rsidRPr="00582321">
        <w:rPr>
          <w:b/>
        </w:rPr>
        <w:t xml:space="preserve">Отчет </w:t>
      </w:r>
      <w:r w:rsidR="00605B40" w:rsidRPr="00582321">
        <w:rPr>
          <w:b/>
        </w:rPr>
        <w:t>р</w:t>
      </w:r>
      <w:r w:rsidR="00D21978" w:rsidRPr="00582321">
        <w:rPr>
          <w:b/>
        </w:rPr>
        <w:t>евизора</w:t>
      </w:r>
      <w:r w:rsidR="00605B40" w:rsidRPr="00582321">
        <w:rPr>
          <w:b/>
        </w:rPr>
        <w:t xml:space="preserve"> </w:t>
      </w:r>
      <w:r w:rsidR="00D327B1">
        <w:rPr>
          <w:b/>
        </w:rPr>
        <w:t>об</w:t>
      </w:r>
      <w:r w:rsidRPr="00582321">
        <w:rPr>
          <w:b/>
        </w:rPr>
        <w:t xml:space="preserve"> итога</w:t>
      </w:r>
      <w:r w:rsidR="00D327B1">
        <w:rPr>
          <w:b/>
        </w:rPr>
        <w:t>х</w:t>
      </w:r>
      <w:r w:rsidRPr="00582321">
        <w:rPr>
          <w:b/>
        </w:rPr>
        <w:t xml:space="preserve"> </w:t>
      </w:r>
      <w:r w:rsidR="00D327B1">
        <w:rPr>
          <w:b/>
        </w:rPr>
        <w:t>проверки финансово-хозяйственной деятельности правления</w:t>
      </w:r>
      <w:r w:rsidRPr="00582321">
        <w:rPr>
          <w:b/>
        </w:rPr>
        <w:t xml:space="preserve"> </w:t>
      </w:r>
      <w:r w:rsidR="00D327B1">
        <w:rPr>
          <w:b/>
        </w:rPr>
        <w:t xml:space="preserve">Товарищества собственников жилья «Альянс» </w:t>
      </w:r>
      <w:r w:rsidRPr="00582321">
        <w:rPr>
          <w:b/>
        </w:rPr>
        <w:t>за 20</w:t>
      </w:r>
      <w:r w:rsidR="00D21978" w:rsidRPr="00582321">
        <w:rPr>
          <w:b/>
        </w:rPr>
        <w:t>2</w:t>
      </w:r>
      <w:r w:rsidR="00936760" w:rsidRPr="00582321">
        <w:rPr>
          <w:b/>
        </w:rPr>
        <w:t>5</w:t>
      </w:r>
      <w:r w:rsidRPr="00582321">
        <w:rPr>
          <w:b/>
        </w:rPr>
        <w:t xml:space="preserve"> год</w:t>
      </w:r>
    </w:p>
    <w:p w:rsidR="00587281" w:rsidRPr="00605B40" w:rsidRDefault="00587281" w:rsidP="00605B40">
      <w:pPr>
        <w:keepNext/>
        <w:ind w:firstLine="709"/>
        <w:jc w:val="both"/>
        <w:rPr>
          <w:b/>
          <w:sz w:val="22"/>
          <w:szCs w:val="22"/>
        </w:rPr>
      </w:pPr>
    </w:p>
    <w:p w:rsidR="00587281" w:rsidRPr="00605B40" w:rsidRDefault="00587281" w:rsidP="009520BC">
      <w:pPr>
        <w:keepNext/>
        <w:jc w:val="both"/>
        <w:rPr>
          <w:b/>
          <w:i/>
          <w:sz w:val="22"/>
          <w:szCs w:val="22"/>
        </w:rPr>
      </w:pPr>
      <w:r w:rsidRPr="00605B40">
        <w:rPr>
          <w:b/>
          <w:i/>
          <w:sz w:val="22"/>
          <w:szCs w:val="22"/>
        </w:rPr>
        <w:t xml:space="preserve">г. </w:t>
      </w:r>
      <w:r w:rsidR="00D21978" w:rsidRPr="00605B40">
        <w:rPr>
          <w:b/>
          <w:i/>
          <w:sz w:val="22"/>
          <w:szCs w:val="22"/>
        </w:rPr>
        <w:t>Всеволожск</w:t>
      </w:r>
      <w:r w:rsidRPr="00605B40">
        <w:rPr>
          <w:b/>
          <w:i/>
          <w:sz w:val="22"/>
          <w:szCs w:val="22"/>
        </w:rPr>
        <w:t xml:space="preserve"> </w:t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Pr="00605B40">
        <w:rPr>
          <w:b/>
          <w:i/>
          <w:sz w:val="22"/>
          <w:szCs w:val="22"/>
        </w:rPr>
        <w:tab/>
      </w:r>
      <w:r w:rsidR="00936760">
        <w:rPr>
          <w:b/>
          <w:i/>
          <w:sz w:val="22"/>
          <w:szCs w:val="22"/>
        </w:rPr>
        <w:t xml:space="preserve">                   </w:t>
      </w:r>
      <w:r w:rsidR="00D327B1">
        <w:rPr>
          <w:b/>
          <w:i/>
          <w:sz w:val="22"/>
          <w:szCs w:val="22"/>
        </w:rPr>
        <w:t>12</w:t>
      </w:r>
      <w:r w:rsidR="00A655BC">
        <w:rPr>
          <w:b/>
          <w:i/>
          <w:sz w:val="22"/>
          <w:szCs w:val="22"/>
        </w:rPr>
        <w:t xml:space="preserve"> мая</w:t>
      </w:r>
      <w:r w:rsidR="00936760">
        <w:rPr>
          <w:b/>
          <w:i/>
          <w:sz w:val="22"/>
          <w:szCs w:val="22"/>
        </w:rPr>
        <w:t xml:space="preserve"> 202</w:t>
      </w:r>
      <w:r w:rsidR="00A655BC">
        <w:rPr>
          <w:b/>
          <w:i/>
          <w:sz w:val="22"/>
          <w:szCs w:val="22"/>
        </w:rPr>
        <w:t>6</w:t>
      </w:r>
      <w:r w:rsidR="00D327B1">
        <w:rPr>
          <w:b/>
          <w:i/>
          <w:sz w:val="22"/>
          <w:szCs w:val="22"/>
        </w:rPr>
        <w:t xml:space="preserve"> </w:t>
      </w:r>
      <w:r w:rsidR="00936760">
        <w:rPr>
          <w:b/>
          <w:i/>
          <w:sz w:val="22"/>
          <w:szCs w:val="22"/>
        </w:rPr>
        <w:t>года</w:t>
      </w:r>
      <w:r w:rsidR="007234B3">
        <w:rPr>
          <w:b/>
          <w:i/>
          <w:sz w:val="22"/>
          <w:szCs w:val="22"/>
        </w:rPr>
        <w:t xml:space="preserve"> </w:t>
      </w:r>
    </w:p>
    <w:p w:rsidR="00587281" w:rsidRPr="00605B40" w:rsidRDefault="00587281" w:rsidP="00605B40">
      <w:pPr>
        <w:keepNext/>
        <w:ind w:firstLine="709"/>
        <w:jc w:val="both"/>
        <w:rPr>
          <w:sz w:val="22"/>
          <w:szCs w:val="22"/>
        </w:rPr>
      </w:pPr>
    </w:p>
    <w:p w:rsidR="00D21978" w:rsidRPr="00605B40" w:rsidRDefault="00D21978" w:rsidP="00605B40">
      <w:pPr>
        <w:keepNext/>
        <w:numPr>
          <w:ilvl w:val="0"/>
          <w:numId w:val="6"/>
        </w:numPr>
        <w:ind w:left="0"/>
        <w:jc w:val="both"/>
        <w:rPr>
          <w:b/>
          <w:bCs/>
          <w:i/>
          <w:iCs/>
          <w:sz w:val="22"/>
          <w:szCs w:val="22"/>
        </w:rPr>
      </w:pPr>
      <w:bookmarkStart w:id="0" w:name="_Hlk105285858"/>
      <w:r w:rsidRPr="00605B40">
        <w:rPr>
          <w:b/>
          <w:bCs/>
          <w:i/>
          <w:iCs/>
          <w:sz w:val="22"/>
          <w:szCs w:val="22"/>
        </w:rPr>
        <w:t>Вводная часть.</w:t>
      </w:r>
    </w:p>
    <w:bookmarkEnd w:id="0"/>
    <w:p w:rsidR="00D21978" w:rsidRPr="00605B40" w:rsidRDefault="00D21978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1.1 Основания и обстоятельства проведения ревизии.</w:t>
      </w:r>
    </w:p>
    <w:p w:rsidR="00587281" w:rsidRPr="00605B40" w:rsidRDefault="00587281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Отчет </w:t>
      </w:r>
      <w:r w:rsidR="00D21978" w:rsidRPr="00605B40">
        <w:rPr>
          <w:sz w:val="22"/>
          <w:szCs w:val="22"/>
        </w:rPr>
        <w:t>Ревизора</w:t>
      </w:r>
      <w:r w:rsidRPr="00605B40">
        <w:rPr>
          <w:sz w:val="22"/>
          <w:szCs w:val="22"/>
        </w:rPr>
        <w:t xml:space="preserve"> (далее</w:t>
      </w:r>
      <w:r w:rsidR="00D21978" w:rsidRPr="00605B40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- отчет) Т</w:t>
      </w:r>
      <w:r w:rsidR="00D21978" w:rsidRPr="00605B40">
        <w:rPr>
          <w:sz w:val="22"/>
          <w:szCs w:val="22"/>
        </w:rPr>
        <w:t>оварищества собственников жилья (далее – ТСЖ)</w:t>
      </w:r>
      <w:r w:rsidRPr="00605B40">
        <w:rPr>
          <w:sz w:val="22"/>
          <w:szCs w:val="22"/>
        </w:rPr>
        <w:t xml:space="preserve"> «</w:t>
      </w:r>
      <w:r w:rsidR="00D21978" w:rsidRPr="00605B40">
        <w:rPr>
          <w:sz w:val="22"/>
          <w:szCs w:val="22"/>
        </w:rPr>
        <w:t>Альянс</w:t>
      </w:r>
      <w:r w:rsidRPr="00605B40">
        <w:rPr>
          <w:sz w:val="22"/>
          <w:szCs w:val="22"/>
        </w:rPr>
        <w:t xml:space="preserve">», предоставляемый общему собранию </w:t>
      </w:r>
      <w:r w:rsidR="00A655BC">
        <w:rPr>
          <w:sz w:val="22"/>
          <w:szCs w:val="22"/>
        </w:rPr>
        <w:t>членам ТСЖ «Альянс»</w:t>
      </w:r>
      <w:r w:rsidRPr="00605B40">
        <w:rPr>
          <w:sz w:val="22"/>
          <w:szCs w:val="22"/>
        </w:rPr>
        <w:t xml:space="preserve">, </w:t>
      </w:r>
      <w:r w:rsidR="00E7319F">
        <w:rPr>
          <w:sz w:val="22"/>
          <w:szCs w:val="22"/>
        </w:rPr>
        <w:t>п</w:t>
      </w:r>
      <w:r w:rsidRPr="00605B40">
        <w:rPr>
          <w:sz w:val="22"/>
          <w:szCs w:val="22"/>
        </w:rPr>
        <w:t>равлению ТСЖ «</w:t>
      </w:r>
      <w:r w:rsidR="00D21978" w:rsidRPr="00605B40">
        <w:rPr>
          <w:sz w:val="22"/>
          <w:szCs w:val="22"/>
        </w:rPr>
        <w:t>Альянс</w:t>
      </w:r>
      <w:r w:rsidRPr="00605B40">
        <w:rPr>
          <w:sz w:val="22"/>
          <w:szCs w:val="22"/>
        </w:rPr>
        <w:t>» подготовлен в соответствии с требованиями Жилищного Кодекса РФ и положениями нормативных актов, регулирующих данный вид деятельности</w:t>
      </w:r>
      <w:r w:rsidR="00D21978" w:rsidRPr="00605B40">
        <w:rPr>
          <w:sz w:val="22"/>
          <w:szCs w:val="22"/>
        </w:rPr>
        <w:t>, с целью объективной независимой проверки этой деятельности и её оценки, выдачи заключения об исполнении сметы доходов и расходов ТСЖ за 202</w:t>
      </w:r>
      <w:r w:rsidR="00A655BC">
        <w:rPr>
          <w:sz w:val="22"/>
          <w:szCs w:val="22"/>
        </w:rPr>
        <w:t>5</w:t>
      </w:r>
      <w:r w:rsidR="00D21978" w:rsidRPr="00605B40">
        <w:rPr>
          <w:sz w:val="22"/>
          <w:szCs w:val="22"/>
        </w:rPr>
        <w:t xml:space="preserve"> год и размерах обязательных платежей.</w:t>
      </w:r>
    </w:p>
    <w:p w:rsidR="00587281" w:rsidRPr="00605B40" w:rsidRDefault="00587281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Отчет сформирован в ходе проверки состояния бухгалтерского учета и анализа хозяйственной деятельности ТСЖ за период с 01.01.20</w:t>
      </w:r>
      <w:r w:rsidR="00D21978" w:rsidRPr="00605B40">
        <w:rPr>
          <w:sz w:val="22"/>
          <w:szCs w:val="22"/>
        </w:rPr>
        <w:t>2</w:t>
      </w:r>
      <w:r w:rsidR="00936760">
        <w:rPr>
          <w:sz w:val="22"/>
          <w:szCs w:val="22"/>
        </w:rPr>
        <w:t>5</w:t>
      </w:r>
      <w:r w:rsidRPr="00605B40">
        <w:rPr>
          <w:sz w:val="22"/>
          <w:szCs w:val="22"/>
        </w:rPr>
        <w:t xml:space="preserve"> по 31.12.20</w:t>
      </w:r>
      <w:r w:rsidR="00D21978" w:rsidRPr="00605B40">
        <w:rPr>
          <w:sz w:val="22"/>
          <w:szCs w:val="22"/>
        </w:rPr>
        <w:t>2</w:t>
      </w:r>
      <w:r w:rsidR="00936760">
        <w:rPr>
          <w:sz w:val="22"/>
          <w:szCs w:val="22"/>
        </w:rPr>
        <w:t>5</w:t>
      </w:r>
      <w:r w:rsidRPr="00605B40">
        <w:rPr>
          <w:sz w:val="22"/>
          <w:szCs w:val="22"/>
        </w:rPr>
        <w:t xml:space="preserve"> г.</w:t>
      </w:r>
    </w:p>
    <w:p w:rsidR="00587281" w:rsidRPr="00605B40" w:rsidRDefault="00587281" w:rsidP="00605B40">
      <w:pPr>
        <w:widowControl w:val="0"/>
        <w:ind w:firstLine="709"/>
        <w:jc w:val="both"/>
        <w:rPr>
          <w:sz w:val="22"/>
          <w:szCs w:val="22"/>
        </w:rPr>
      </w:pPr>
      <w:r w:rsidRPr="007234B3">
        <w:rPr>
          <w:sz w:val="22"/>
          <w:szCs w:val="22"/>
        </w:rPr>
        <w:t>Проверка проводилась путем анализа первичной бухгалтерской документации.</w:t>
      </w:r>
      <w:r w:rsidR="00D21978" w:rsidRPr="007234B3">
        <w:rPr>
          <w:sz w:val="22"/>
          <w:szCs w:val="22"/>
        </w:rPr>
        <w:t xml:space="preserve"> Проверка</w:t>
      </w:r>
      <w:r w:rsidR="00D21978" w:rsidRPr="00605B40">
        <w:rPr>
          <w:sz w:val="22"/>
          <w:szCs w:val="22"/>
        </w:rPr>
        <w:t xml:space="preserve"> данных бухгалтерского учета проводил</w:t>
      </w:r>
      <w:r w:rsidR="00D21978" w:rsidRPr="007234B3">
        <w:rPr>
          <w:sz w:val="22"/>
          <w:szCs w:val="22"/>
        </w:rPr>
        <w:t>ас</w:t>
      </w:r>
      <w:r w:rsidR="00D21978" w:rsidRPr="00605B40">
        <w:rPr>
          <w:sz w:val="22"/>
          <w:szCs w:val="22"/>
        </w:rPr>
        <w:t xml:space="preserve">ь </w:t>
      </w:r>
      <w:r w:rsidR="00E7319F">
        <w:rPr>
          <w:sz w:val="22"/>
          <w:szCs w:val="22"/>
        </w:rPr>
        <w:t>р</w:t>
      </w:r>
      <w:r w:rsidR="00D21978" w:rsidRPr="00605B40">
        <w:rPr>
          <w:sz w:val="22"/>
          <w:szCs w:val="22"/>
        </w:rPr>
        <w:t>евизором выборочным методом.</w:t>
      </w:r>
    </w:p>
    <w:p w:rsidR="00587281" w:rsidRPr="00605B40" w:rsidRDefault="00587281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Время проведения проверки: с </w:t>
      </w:r>
      <w:r w:rsidR="00936760">
        <w:rPr>
          <w:sz w:val="22"/>
          <w:szCs w:val="22"/>
        </w:rPr>
        <w:t>27</w:t>
      </w:r>
      <w:r w:rsidR="00D21978" w:rsidRPr="007234B3">
        <w:rPr>
          <w:sz w:val="22"/>
          <w:szCs w:val="22"/>
        </w:rPr>
        <w:t>.</w:t>
      </w:r>
      <w:r w:rsidR="00936760">
        <w:rPr>
          <w:sz w:val="22"/>
          <w:szCs w:val="22"/>
        </w:rPr>
        <w:t>04</w:t>
      </w:r>
      <w:r w:rsidR="00D21978" w:rsidRPr="007234B3">
        <w:rPr>
          <w:sz w:val="22"/>
          <w:szCs w:val="22"/>
        </w:rPr>
        <w:t>.</w:t>
      </w:r>
      <w:r w:rsidR="007234B3" w:rsidRPr="007234B3">
        <w:rPr>
          <w:sz w:val="22"/>
          <w:szCs w:val="22"/>
        </w:rPr>
        <w:t>202</w:t>
      </w:r>
      <w:r w:rsidR="00936760">
        <w:rPr>
          <w:sz w:val="22"/>
          <w:szCs w:val="22"/>
        </w:rPr>
        <w:t>6</w:t>
      </w:r>
      <w:r w:rsidRPr="007234B3">
        <w:rPr>
          <w:sz w:val="22"/>
          <w:szCs w:val="22"/>
        </w:rPr>
        <w:t xml:space="preserve"> по </w:t>
      </w:r>
      <w:r w:rsidR="00794671">
        <w:rPr>
          <w:sz w:val="22"/>
          <w:szCs w:val="22"/>
        </w:rPr>
        <w:t>0</w:t>
      </w:r>
      <w:r w:rsidR="00A655BC">
        <w:rPr>
          <w:sz w:val="22"/>
          <w:szCs w:val="22"/>
        </w:rPr>
        <w:t>7</w:t>
      </w:r>
      <w:r w:rsidR="00D21978" w:rsidRPr="007234B3">
        <w:rPr>
          <w:sz w:val="22"/>
          <w:szCs w:val="22"/>
        </w:rPr>
        <w:t>.</w:t>
      </w:r>
      <w:r w:rsidR="00794671">
        <w:rPr>
          <w:sz w:val="22"/>
          <w:szCs w:val="22"/>
        </w:rPr>
        <w:t>05</w:t>
      </w:r>
      <w:r w:rsidRPr="007234B3">
        <w:rPr>
          <w:sz w:val="22"/>
          <w:szCs w:val="22"/>
        </w:rPr>
        <w:t>.202</w:t>
      </w:r>
      <w:r w:rsidR="00936760">
        <w:rPr>
          <w:sz w:val="22"/>
          <w:szCs w:val="22"/>
        </w:rPr>
        <w:t>6</w:t>
      </w:r>
      <w:r w:rsidR="00D21978" w:rsidRPr="007234B3">
        <w:rPr>
          <w:sz w:val="22"/>
          <w:szCs w:val="22"/>
        </w:rPr>
        <w:t xml:space="preserve"> </w:t>
      </w:r>
      <w:r w:rsidRPr="007234B3">
        <w:rPr>
          <w:sz w:val="22"/>
          <w:szCs w:val="22"/>
        </w:rPr>
        <w:t>г.</w:t>
      </w:r>
    </w:p>
    <w:p w:rsidR="00D21978" w:rsidRPr="008C448F" w:rsidRDefault="00D21978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Ревизор</w:t>
      </w:r>
      <w:r w:rsidRPr="008C448F">
        <w:rPr>
          <w:sz w:val="22"/>
          <w:szCs w:val="22"/>
        </w:rPr>
        <w:t xml:space="preserve">: </w:t>
      </w:r>
      <w:r w:rsidR="00B3587D">
        <w:rPr>
          <w:sz w:val="22"/>
          <w:szCs w:val="22"/>
        </w:rPr>
        <w:t xml:space="preserve">приглашенный бухгалтер </w:t>
      </w:r>
      <w:proofErr w:type="spellStart"/>
      <w:r w:rsidR="009B055D" w:rsidRPr="008C448F">
        <w:rPr>
          <w:sz w:val="22"/>
          <w:szCs w:val="22"/>
        </w:rPr>
        <w:t>Иващенкова</w:t>
      </w:r>
      <w:proofErr w:type="spellEnd"/>
      <w:r w:rsidR="009B055D" w:rsidRPr="008C448F">
        <w:rPr>
          <w:sz w:val="22"/>
          <w:szCs w:val="22"/>
        </w:rPr>
        <w:t xml:space="preserve"> Н.</w:t>
      </w:r>
      <w:r w:rsidR="008C448F">
        <w:rPr>
          <w:sz w:val="22"/>
          <w:szCs w:val="22"/>
        </w:rPr>
        <w:t>В.</w:t>
      </w:r>
      <w:r w:rsidR="00FA4978">
        <w:rPr>
          <w:sz w:val="22"/>
          <w:szCs w:val="22"/>
        </w:rPr>
        <w:t>*</w:t>
      </w:r>
    </w:p>
    <w:p w:rsidR="00D21978" w:rsidRPr="00605B40" w:rsidRDefault="00D21978" w:rsidP="00605B40">
      <w:pPr>
        <w:widowControl w:val="0"/>
        <w:numPr>
          <w:ilvl w:val="1"/>
          <w:numId w:val="6"/>
        </w:numPr>
        <w:ind w:left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Используемые материалы.</w:t>
      </w:r>
    </w:p>
    <w:p w:rsidR="00D21978" w:rsidRPr="00605B40" w:rsidRDefault="00D21978" w:rsidP="00605B40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При проведении ревизии использовались следующие документы и материалы: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учредительные и регистрационные документы ТСЖ;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протоколы </w:t>
      </w:r>
      <w:r w:rsidR="00A655BC">
        <w:rPr>
          <w:sz w:val="22"/>
          <w:szCs w:val="22"/>
        </w:rPr>
        <w:t>о</w:t>
      </w:r>
      <w:r w:rsidRPr="00605B40">
        <w:rPr>
          <w:sz w:val="22"/>
          <w:szCs w:val="22"/>
        </w:rPr>
        <w:t>бщ</w:t>
      </w:r>
      <w:r w:rsidR="00A655BC">
        <w:rPr>
          <w:sz w:val="22"/>
          <w:szCs w:val="22"/>
        </w:rPr>
        <w:t>их</w:t>
      </w:r>
      <w:r w:rsidRPr="00605B40">
        <w:rPr>
          <w:sz w:val="22"/>
          <w:szCs w:val="22"/>
        </w:rPr>
        <w:t xml:space="preserve"> собрани</w:t>
      </w:r>
      <w:r w:rsidR="00A655BC">
        <w:rPr>
          <w:sz w:val="22"/>
          <w:szCs w:val="22"/>
        </w:rPr>
        <w:t>й</w:t>
      </w:r>
      <w:r w:rsidRPr="00605B40">
        <w:rPr>
          <w:sz w:val="22"/>
          <w:szCs w:val="22"/>
        </w:rPr>
        <w:t xml:space="preserve"> членов ТСЖ;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договоры и соглашения с подрядными, ресурсоснабжающими организациями и </w:t>
      </w:r>
      <w:proofErr w:type="gramStart"/>
      <w:r w:rsidRPr="00605B40">
        <w:rPr>
          <w:sz w:val="22"/>
          <w:szCs w:val="22"/>
        </w:rPr>
        <w:t>иными</w:t>
      </w:r>
      <w:r w:rsidR="00E7319F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лицами</w:t>
      </w:r>
      <w:proofErr w:type="gramEnd"/>
      <w:r w:rsidRPr="00605B40">
        <w:rPr>
          <w:sz w:val="22"/>
          <w:szCs w:val="22"/>
        </w:rPr>
        <w:t xml:space="preserve"> и организациями, заключё</w:t>
      </w:r>
      <w:r w:rsidR="00E7319F">
        <w:rPr>
          <w:sz w:val="22"/>
          <w:szCs w:val="22"/>
        </w:rPr>
        <w:t>нные или действующие в 202</w:t>
      </w:r>
      <w:r w:rsidR="00936760">
        <w:rPr>
          <w:sz w:val="22"/>
          <w:szCs w:val="22"/>
        </w:rPr>
        <w:t>5</w:t>
      </w:r>
      <w:r w:rsidR="00E7319F">
        <w:rPr>
          <w:sz w:val="22"/>
          <w:szCs w:val="22"/>
        </w:rPr>
        <w:t xml:space="preserve"> году;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регистры бухгалтерского и налогового учёта;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бухгалтерская и налоговая отчётность;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документы по приобретению товарно-материальных ценностей;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первичная бухгалтерская документация: акты выполненных работ, товарные накладные, авансовые отчёты, банковские выписки и платёжные документы по расчётным счетам ТСЖ;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расчётные и платёжные ведомости по учёту ФОТ;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отчёт председателя </w:t>
      </w:r>
      <w:r w:rsidR="00E7319F">
        <w:rPr>
          <w:sz w:val="22"/>
          <w:szCs w:val="22"/>
        </w:rPr>
        <w:t>п</w:t>
      </w:r>
      <w:r w:rsidRPr="00605B40">
        <w:rPr>
          <w:sz w:val="22"/>
          <w:szCs w:val="22"/>
        </w:rPr>
        <w:t>равления ТСЖ об исполнении сметы дох</w:t>
      </w:r>
      <w:r w:rsidR="00E7319F">
        <w:rPr>
          <w:sz w:val="22"/>
          <w:szCs w:val="22"/>
        </w:rPr>
        <w:t>одов и расходов ТСЖ на 202</w:t>
      </w:r>
      <w:r w:rsidR="00936760">
        <w:rPr>
          <w:sz w:val="22"/>
          <w:szCs w:val="22"/>
        </w:rPr>
        <w:t>5</w:t>
      </w:r>
      <w:r w:rsidR="00E7319F">
        <w:rPr>
          <w:sz w:val="22"/>
          <w:szCs w:val="22"/>
        </w:rPr>
        <w:t xml:space="preserve"> год;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документация по начислению и оплате жильцами коммунальных услуг, предоставляемых ТСЖ;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прочие необходимые документы.</w:t>
      </w:r>
    </w:p>
    <w:p w:rsidR="00D21978" w:rsidRPr="00605B40" w:rsidRDefault="00D21978" w:rsidP="009520BC">
      <w:pPr>
        <w:widowControl w:val="0"/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D21978" w:rsidRPr="00605B40" w:rsidRDefault="00D21978" w:rsidP="00090E8D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Все запрашиваемые документы представлены в полном объёме.</w:t>
      </w:r>
    </w:p>
    <w:p w:rsidR="00D21978" w:rsidRPr="00605B40" w:rsidRDefault="00D21978" w:rsidP="00090E8D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Документы оформлены должным образом и хранятся в надлежащем виде.</w:t>
      </w:r>
    </w:p>
    <w:p w:rsidR="00D21978" w:rsidRPr="00605B40" w:rsidRDefault="00D21978" w:rsidP="00090E8D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Документы на бумажных носителях соответствуют документам в электронном виде.</w:t>
      </w:r>
    </w:p>
    <w:p w:rsidR="00D21978" w:rsidRPr="00605B40" w:rsidRDefault="00D21978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1.</w:t>
      </w:r>
      <w:r w:rsidR="001A7751" w:rsidRPr="00605B40">
        <w:rPr>
          <w:b/>
          <w:bCs/>
          <w:i/>
          <w:iCs/>
          <w:sz w:val="22"/>
          <w:szCs w:val="22"/>
        </w:rPr>
        <w:t>3</w:t>
      </w:r>
      <w:r w:rsidRPr="00605B40">
        <w:rPr>
          <w:b/>
          <w:bCs/>
          <w:i/>
          <w:iCs/>
          <w:sz w:val="22"/>
          <w:szCs w:val="22"/>
        </w:rPr>
        <w:t xml:space="preserve"> Условия проведения ревизии.</w:t>
      </w:r>
    </w:p>
    <w:p w:rsidR="00D21978" w:rsidRPr="00605B40" w:rsidRDefault="00D21978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При проведении ревизии документы были предоставлены полностью, в имеющемся объёме. Документы предоставлялись по мере запросов, был обеспечен полный доступ к финансовой, бухгалтерской, хозяйственной и прочей документации ТСЖ.</w:t>
      </w:r>
    </w:p>
    <w:p w:rsidR="00D21978" w:rsidRPr="00605B40" w:rsidRDefault="00D21978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1.</w:t>
      </w:r>
      <w:r w:rsidR="001A7751" w:rsidRPr="00605B40">
        <w:rPr>
          <w:b/>
          <w:bCs/>
          <w:i/>
          <w:iCs/>
          <w:sz w:val="22"/>
          <w:szCs w:val="22"/>
        </w:rPr>
        <w:t>4</w:t>
      </w:r>
      <w:r w:rsidRPr="00605B40">
        <w:rPr>
          <w:b/>
          <w:bCs/>
          <w:i/>
          <w:iCs/>
          <w:sz w:val="22"/>
          <w:szCs w:val="22"/>
        </w:rPr>
        <w:t xml:space="preserve"> Цели и задачи проверки</w:t>
      </w:r>
      <w:r w:rsidR="00E7319F">
        <w:rPr>
          <w:b/>
          <w:bCs/>
          <w:i/>
          <w:iCs/>
          <w:sz w:val="22"/>
          <w:szCs w:val="22"/>
        </w:rPr>
        <w:t>.</w:t>
      </w:r>
    </w:p>
    <w:p w:rsidR="00D21978" w:rsidRPr="00605B40" w:rsidRDefault="00D21978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Ревизором рассмотрены следующие вопросы и задачи</w:t>
      </w:r>
      <w:r w:rsidR="00BB55FE" w:rsidRPr="00605B40">
        <w:rPr>
          <w:sz w:val="22"/>
          <w:szCs w:val="22"/>
        </w:rPr>
        <w:t>, в соответствии с разработанным планом проведения ревизии</w:t>
      </w:r>
      <w:r w:rsidRPr="00605B40">
        <w:rPr>
          <w:sz w:val="22"/>
          <w:szCs w:val="22"/>
        </w:rPr>
        <w:t>: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Соответствует ли действительности отраженный в бухгалтерской отчётности приход денежных средств на расчётны</w:t>
      </w:r>
      <w:r w:rsidR="00E7319F">
        <w:rPr>
          <w:sz w:val="22"/>
          <w:szCs w:val="22"/>
        </w:rPr>
        <w:t>е</w:t>
      </w:r>
      <w:r w:rsidRPr="00605B40">
        <w:rPr>
          <w:sz w:val="22"/>
          <w:szCs w:val="22"/>
        </w:rPr>
        <w:t xml:space="preserve"> сч</w:t>
      </w:r>
      <w:r w:rsidR="00E7319F">
        <w:rPr>
          <w:sz w:val="22"/>
          <w:szCs w:val="22"/>
        </w:rPr>
        <w:t>е</w:t>
      </w:r>
      <w:r w:rsidRPr="00605B40">
        <w:rPr>
          <w:sz w:val="22"/>
          <w:szCs w:val="22"/>
        </w:rPr>
        <w:t>т</w:t>
      </w:r>
      <w:r w:rsidR="00E7319F">
        <w:rPr>
          <w:sz w:val="22"/>
          <w:szCs w:val="22"/>
        </w:rPr>
        <w:t>а</w:t>
      </w:r>
      <w:r w:rsidRPr="00605B40">
        <w:rPr>
          <w:sz w:val="22"/>
          <w:szCs w:val="22"/>
        </w:rPr>
        <w:t xml:space="preserve"> ТСЖ за отчётный период.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С какими организациями ТСЖ работало за отчётный период на договорной основе. В каком объёме и на какую сумму эти организации предоставили ТСЖ услуги, связанные с содержанием общедомового имущества за отчётный период.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Проверка обоснованности тарифов</w:t>
      </w:r>
      <w:r w:rsidR="00E7319F">
        <w:rPr>
          <w:sz w:val="22"/>
          <w:szCs w:val="22"/>
        </w:rPr>
        <w:t>,</w:t>
      </w:r>
      <w:r w:rsidRPr="00605B40">
        <w:rPr>
          <w:sz w:val="22"/>
          <w:szCs w:val="22"/>
        </w:rPr>
        <w:t xml:space="preserve"> выставляемых ТСЖ для оплаты коммунальных услуг, связанных с содержанием общедомового имущества за отчётный период.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Проверка ведения документации и бухгалтерской отчётности ТСЖ на соответствие законодательству РФ.</w:t>
      </w:r>
    </w:p>
    <w:p w:rsidR="00D21978" w:rsidRPr="00605B40" w:rsidRDefault="00D21978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Проверка целевого расходования денежных средств собственников и жителей ТСЖ.</w:t>
      </w:r>
    </w:p>
    <w:p w:rsidR="00D605F5" w:rsidRDefault="00D605F5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</w:p>
    <w:p w:rsidR="00BB55FE" w:rsidRPr="00605B40" w:rsidRDefault="00BB55FE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lastRenderedPageBreak/>
        <w:t>1.</w:t>
      </w:r>
      <w:r w:rsidR="001A7751" w:rsidRPr="00605B40">
        <w:rPr>
          <w:b/>
          <w:bCs/>
          <w:i/>
          <w:iCs/>
          <w:sz w:val="22"/>
          <w:szCs w:val="22"/>
        </w:rPr>
        <w:t>5</w:t>
      </w:r>
      <w:r w:rsidRPr="00605B40">
        <w:rPr>
          <w:b/>
          <w:bCs/>
          <w:i/>
          <w:iCs/>
          <w:sz w:val="22"/>
          <w:szCs w:val="22"/>
        </w:rPr>
        <w:t xml:space="preserve"> Объекты ревизии.</w:t>
      </w:r>
    </w:p>
    <w:p w:rsidR="00BB55FE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Деятельность </w:t>
      </w:r>
      <w:r w:rsidR="00E7319F">
        <w:rPr>
          <w:sz w:val="22"/>
          <w:szCs w:val="22"/>
        </w:rPr>
        <w:t>п</w:t>
      </w:r>
      <w:r w:rsidRPr="00605B40">
        <w:rPr>
          <w:sz w:val="22"/>
          <w:szCs w:val="22"/>
        </w:rPr>
        <w:t>равления ТСЖ.</w:t>
      </w:r>
    </w:p>
    <w:p w:rsidR="00BB55FE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Ведение бухгалтерского учёта.</w:t>
      </w:r>
    </w:p>
    <w:p w:rsidR="00BB55FE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Ведение кадрового учёта.</w:t>
      </w:r>
    </w:p>
    <w:p w:rsidR="00BB55FE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Хозяйственное управление.</w:t>
      </w:r>
    </w:p>
    <w:p w:rsidR="00BB55FE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Ведение финансово-хозяйственной деятельности.</w:t>
      </w:r>
    </w:p>
    <w:p w:rsidR="00587281" w:rsidRPr="00605B40" w:rsidRDefault="00BB55FE" w:rsidP="00605B40">
      <w:pPr>
        <w:widowControl w:val="0"/>
        <w:numPr>
          <w:ilvl w:val="0"/>
          <w:numId w:val="7"/>
        </w:numPr>
        <w:ind w:left="0" w:hanging="357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Анализ годового отчёта.</w:t>
      </w:r>
    </w:p>
    <w:p w:rsidR="00BB55FE" w:rsidRPr="00605B40" w:rsidRDefault="00BB55FE" w:rsidP="00605B40">
      <w:pPr>
        <w:widowControl w:val="0"/>
        <w:numPr>
          <w:ilvl w:val="0"/>
          <w:numId w:val="6"/>
        </w:numPr>
        <w:ind w:left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Результаты ревизии</w:t>
      </w:r>
    </w:p>
    <w:p w:rsidR="00F20C97" w:rsidRPr="00605B40" w:rsidRDefault="00F20C97" w:rsidP="00605B40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Проверкой установлено:</w:t>
      </w:r>
    </w:p>
    <w:p w:rsidR="006B09E1" w:rsidRPr="00605B40" w:rsidRDefault="006B09E1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 xml:space="preserve">2.1 </w:t>
      </w:r>
      <w:r w:rsidR="00CD3F76" w:rsidRPr="00605B40">
        <w:rPr>
          <w:b/>
          <w:bCs/>
          <w:i/>
          <w:iCs/>
          <w:sz w:val="22"/>
          <w:szCs w:val="22"/>
        </w:rPr>
        <w:t>Органы управления ТСЖ «Альянс» в отчетном периоде.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ТСЖ «Альянс» является добровольным объединением собственников жилья, которое осуществляет свою финансово-хозяйственную деятельность на основании Устава, утвержденного решением общего собрания (протокол общего собрания членов ТСЖ «Альянс» №</w:t>
      </w:r>
      <w:r w:rsidR="00DE307D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 xml:space="preserve">01 от 16 января 2008 г.) и   зарегистрированного в ЕГРЮЛ. </w:t>
      </w:r>
    </w:p>
    <w:p w:rsidR="00BB55FE" w:rsidRPr="00605B40" w:rsidRDefault="00BB55FE" w:rsidP="00605B40">
      <w:pPr>
        <w:widowControl w:val="0"/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BB55FE" w:rsidRPr="00605B40" w:rsidRDefault="00BB55FE" w:rsidP="00C156FD">
      <w:pPr>
        <w:widowControl w:val="0"/>
        <w:ind w:firstLine="708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Устав ТСЖ «Альянс» полностью соответствует Жилищному кодексу РФ. Учредительные документы и протоколы собраний оформлены надлежащим образом.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ТСЖ «Альянс» является некоммерческой организацией.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 управлении ТСЖ находятся два многоквартирных дома по адресам: г. Всеволожск, Колтушское ш., д.96, д.98 общей площадью 14</w:t>
      </w:r>
      <w:r w:rsidR="002F1315" w:rsidRPr="00605B40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361,8 кв.м.</w:t>
      </w:r>
    </w:p>
    <w:p w:rsidR="006B09E1" w:rsidRPr="00605B40" w:rsidRDefault="006B09E1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Общее количество собственников помещений МКД №</w:t>
      </w:r>
      <w:r w:rsidR="00DE307D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96 и №</w:t>
      </w:r>
      <w:r w:rsidR="00DE307D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98 –</w:t>
      </w:r>
      <w:r w:rsidR="00605B40">
        <w:rPr>
          <w:sz w:val="22"/>
          <w:szCs w:val="22"/>
        </w:rPr>
        <w:t xml:space="preserve"> </w:t>
      </w:r>
      <w:r w:rsidR="00327FCC" w:rsidRPr="00E0230B">
        <w:rPr>
          <w:sz w:val="22"/>
          <w:szCs w:val="22"/>
        </w:rPr>
        <w:t>271</w:t>
      </w:r>
      <w:r w:rsidR="00605B40">
        <w:rPr>
          <w:sz w:val="22"/>
          <w:szCs w:val="22"/>
        </w:rPr>
        <w:t xml:space="preserve"> человек, общее количество членов ТСЖ </w:t>
      </w:r>
      <w:r w:rsidR="00327FCC">
        <w:rPr>
          <w:sz w:val="22"/>
          <w:szCs w:val="22"/>
        </w:rPr>
        <w:t>–</w:t>
      </w:r>
      <w:r w:rsidR="00605B40">
        <w:rPr>
          <w:sz w:val="22"/>
          <w:szCs w:val="22"/>
        </w:rPr>
        <w:t xml:space="preserve"> </w:t>
      </w:r>
      <w:r w:rsidR="00327FCC" w:rsidRPr="00E0230B">
        <w:rPr>
          <w:sz w:val="22"/>
          <w:szCs w:val="22"/>
        </w:rPr>
        <w:t>1</w:t>
      </w:r>
      <w:r w:rsidR="00E0230B" w:rsidRPr="00E0230B">
        <w:rPr>
          <w:sz w:val="22"/>
          <w:szCs w:val="22"/>
        </w:rPr>
        <w:t>67</w:t>
      </w:r>
      <w:r w:rsidR="00327FCC">
        <w:rPr>
          <w:sz w:val="22"/>
          <w:szCs w:val="22"/>
        </w:rPr>
        <w:t>.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Органы управления ТСЖ в отчетном периоде</w:t>
      </w:r>
      <w:r w:rsidR="00D327B1">
        <w:rPr>
          <w:sz w:val="22"/>
          <w:szCs w:val="22"/>
        </w:rPr>
        <w:t xml:space="preserve"> (до 17.12.2025 г.)</w:t>
      </w:r>
      <w:r w:rsidRPr="00605B40">
        <w:rPr>
          <w:sz w:val="22"/>
          <w:szCs w:val="22"/>
        </w:rPr>
        <w:t>:</w:t>
      </w:r>
    </w:p>
    <w:p w:rsidR="00BB55FE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1</w:t>
      </w:r>
      <w:r w:rsidR="00605B40">
        <w:rPr>
          <w:sz w:val="22"/>
          <w:szCs w:val="22"/>
        </w:rPr>
        <w:t xml:space="preserve">. </w:t>
      </w:r>
      <w:r w:rsidRPr="00605B40">
        <w:rPr>
          <w:sz w:val="22"/>
          <w:szCs w:val="22"/>
        </w:rPr>
        <w:t>Председатель правления ТСЖ</w:t>
      </w:r>
      <w:r w:rsidR="00605B40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Андреева Г</w:t>
      </w:r>
      <w:r w:rsidR="00E0230B">
        <w:rPr>
          <w:sz w:val="22"/>
          <w:szCs w:val="22"/>
        </w:rPr>
        <w:t>.</w:t>
      </w:r>
      <w:r w:rsidRPr="00605B40">
        <w:rPr>
          <w:sz w:val="22"/>
          <w:szCs w:val="22"/>
        </w:rPr>
        <w:t xml:space="preserve"> И</w:t>
      </w:r>
      <w:r w:rsidR="00E0230B">
        <w:rPr>
          <w:sz w:val="22"/>
          <w:szCs w:val="22"/>
        </w:rPr>
        <w:t>.</w:t>
      </w:r>
      <w:r w:rsidR="00605B40">
        <w:rPr>
          <w:sz w:val="22"/>
          <w:szCs w:val="22"/>
        </w:rPr>
        <w:t>;</w:t>
      </w:r>
    </w:p>
    <w:p w:rsidR="00E0230B" w:rsidRPr="00E0230B" w:rsidRDefault="00E0230B" w:rsidP="00E0230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E0230B">
        <w:rPr>
          <w:sz w:val="22"/>
          <w:szCs w:val="22"/>
        </w:rPr>
        <w:t xml:space="preserve">. Член правления ТСЖ </w:t>
      </w:r>
      <w:proofErr w:type="spellStart"/>
      <w:r>
        <w:rPr>
          <w:sz w:val="22"/>
          <w:szCs w:val="22"/>
        </w:rPr>
        <w:t>Асметкина</w:t>
      </w:r>
      <w:proofErr w:type="spellEnd"/>
      <w:r w:rsidRPr="00E0230B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О.А.</w:t>
      </w:r>
      <w:r w:rsidRPr="00E0230B">
        <w:rPr>
          <w:sz w:val="22"/>
          <w:szCs w:val="22"/>
        </w:rPr>
        <w:t xml:space="preserve"> </w:t>
      </w:r>
      <w:r w:rsidR="00D327B1">
        <w:rPr>
          <w:sz w:val="22"/>
          <w:szCs w:val="22"/>
        </w:rPr>
        <w:t>;</w:t>
      </w:r>
      <w:proofErr w:type="gramEnd"/>
      <w:r w:rsidRPr="00E0230B">
        <w:rPr>
          <w:sz w:val="22"/>
          <w:szCs w:val="22"/>
        </w:rPr>
        <w:t xml:space="preserve">                 </w:t>
      </w:r>
    </w:p>
    <w:p w:rsidR="00BB55FE" w:rsidRPr="00E0230B" w:rsidRDefault="00E0230B" w:rsidP="00605B40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605B40">
        <w:rPr>
          <w:sz w:val="22"/>
          <w:szCs w:val="22"/>
        </w:rPr>
        <w:t xml:space="preserve">. </w:t>
      </w:r>
      <w:r w:rsidR="00BB55FE" w:rsidRPr="00E0230B">
        <w:rPr>
          <w:sz w:val="22"/>
          <w:szCs w:val="22"/>
        </w:rPr>
        <w:t>Член правления ТСЖ</w:t>
      </w:r>
      <w:r w:rsidR="00605B40" w:rsidRPr="00E0230B">
        <w:rPr>
          <w:sz w:val="22"/>
          <w:szCs w:val="22"/>
        </w:rPr>
        <w:t xml:space="preserve"> Головань А</w:t>
      </w:r>
      <w:r>
        <w:rPr>
          <w:sz w:val="22"/>
          <w:szCs w:val="22"/>
        </w:rPr>
        <w:t xml:space="preserve">. </w:t>
      </w:r>
      <w:r w:rsidR="00605B40" w:rsidRPr="00E0230B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605B40" w:rsidRPr="00E0230B">
        <w:rPr>
          <w:sz w:val="22"/>
          <w:szCs w:val="22"/>
        </w:rPr>
        <w:t>;</w:t>
      </w:r>
      <w:r w:rsidR="00BB55FE" w:rsidRPr="00E0230B">
        <w:rPr>
          <w:sz w:val="22"/>
          <w:szCs w:val="22"/>
        </w:rPr>
        <w:tab/>
        <w:t xml:space="preserve">                           </w:t>
      </w:r>
    </w:p>
    <w:p w:rsidR="00BB55FE" w:rsidRPr="00E0230B" w:rsidRDefault="00E0230B" w:rsidP="00605B40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605B40" w:rsidRPr="00E0230B">
        <w:rPr>
          <w:sz w:val="22"/>
          <w:szCs w:val="22"/>
        </w:rPr>
        <w:t xml:space="preserve">. </w:t>
      </w:r>
      <w:r w:rsidR="00BB55FE" w:rsidRPr="00E0230B">
        <w:rPr>
          <w:sz w:val="22"/>
          <w:szCs w:val="22"/>
        </w:rPr>
        <w:t>Член правления ТСЖ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Звирко</w:t>
      </w:r>
      <w:proofErr w:type="spellEnd"/>
      <w:r>
        <w:rPr>
          <w:sz w:val="22"/>
          <w:szCs w:val="22"/>
        </w:rPr>
        <w:t xml:space="preserve"> М.В.</w:t>
      </w:r>
      <w:r w:rsidR="00D327B1">
        <w:rPr>
          <w:sz w:val="22"/>
          <w:szCs w:val="22"/>
        </w:rPr>
        <w:t>;</w:t>
      </w:r>
      <w:r w:rsidR="00BB55FE" w:rsidRPr="00E0230B">
        <w:rPr>
          <w:sz w:val="22"/>
          <w:szCs w:val="22"/>
        </w:rPr>
        <w:tab/>
        <w:t xml:space="preserve">                          </w:t>
      </w:r>
    </w:p>
    <w:p w:rsidR="00BB55FE" w:rsidRPr="00E0230B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E0230B">
        <w:rPr>
          <w:sz w:val="22"/>
          <w:szCs w:val="22"/>
        </w:rPr>
        <w:t>5</w:t>
      </w:r>
      <w:r w:rsidR="00605B40" w:rsidRPr="00E0230B">
        <w:rPr>
          <w:sz w:val="22"/>
          <w:szCs w:val="22"/>
        </w:rPr>
        <w:t xml:space="preserve">. </w:t>
      </w:r>
      <w:r w:rsidRPr="00E0230B">
        <w:rPr>
          <w:sz w:val="22"/>
          <w:szCs w:val="22"/>
        </w:rPr>
        <w:t>Член правления ТСЖ</w:t>
      </w:r>
      <w:r w:rsidR="00605B40" w:rsidRPr="00E0230B">
        <w:rPr>
          <w:sz w:val="22"/>
          <w:szCs w:val="22"/>
        </w:rPr>
        <w:t xml:space="preserve"> Проценко А</w:t>
      </w:r>
      <w:r w:rsidR="00D327B1">
        <w:rPr>
          <w:sz w:val="22"/>
          <w:szCs w:val="22"/>
        </w:rPr>
        <w:t>.</w:t>
      </w:r>
      <w:r w:rsidR="00605B40" w:rsidRPr="00E0230B">
        <w:rPr>
          <w:sz w:val="22"/>
          <w:szCs w:val="22"/>
        </w:rPr>
        <w:t xml:space="preserve"> Н</w:t>
      </w:r>
      <w:r w:rsidR="00D327B1">
        <w:rPr>
          <w:sz w:val="22"/>
          <w:szCs w:val="22"/>
        </w:rPr>
        <w:t>.</w:t>
      </w:r>
      <w:r w:rsidRPr="00E0230B">
        <w:rPr>
          <w:sz w:val="22"/>
          <w:szCs w:val="22"/>
        </w:rPr>
        <w:t xml:space="preserve">                    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Общее руководство деятельностью Товарищества осуществляет </w:t>
      </w:r>
      <w:r w:rsidR="00E7319F">
        <w:rPr>
          <w:sz w:val="22"/>
          <w:szCs w:val="22"/>
        </w:rPr>
        <w:t>п</w:t>
      </w:r>
      <w:r w:rsidRPr="00605B40">
        <w:rPr>
          <w:sz w:val="22"/>
          <w:szCs w:val="22"/>
        </w:rPr>
        <w:t xml:space="preserve">равление. Руководство текущей деятельностью Товарищества осуществляется </w:t>
      </w:r>
      <w:r w:rsidR="00E7319F">
        <w:rPr>
          <w:sz w:val="22"/>
          <w:szCs w:val="22"/>
        </w:rPr>
        <w:t>п</w:t>
      </w:r>
      <w:r w:rsidRPr="00605B40">
        <w:rPr>
          <w:sz w:val="22"/>
          <w:szCs w:val="22"/>
        </w:rPr>
        <w:t>редседателем правления.</w:t>
      </w:r>
    </w:p>
    <w:p w:rsidR="00BB55FE" w:rsidRPr="00605B40" w:rsidRDefault="00BB55FE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Ответственными за финансово-хозяйственную деятельность Товарищества за проверяемый период являются:</w:t>
      </w:r>
    </w:p>
    <w:p w:rsidR="00BB55FE" w:rsidRPr="00D327B1" w:rsidRDefault="00605B40" w:rsidP="00D327B1">
      <w:pPr>
        <w:pStyle w:val="a3"/>
        <w:widowControl w:val="0"/>
        <w:numPr>
          <w:ilvl w:val="0"/>
          <w:numId w:val="28"/>
        </w:numPr>
        <w:jc w:val="both"/>
        <w:rPr>
          <w:rFonts w:ascii="Times New Roman" w:hAnsi="Times New Roman"/>
        </w:rPr>
      </w:pPr>
      <w:r w:rsidRPr="00D327B1">
        <w:rPr>
          <w:rFonts w:ascii="Times New Roman" w:hAnsi="Times New Roman"/>
        </w:rPr>
        <w:t>п</w:t>
      </w:r>
      <w:r w:rsidR="00BB55FE" w:rsidRPr="00D327B1">
        <w:rPr>
          <w:rFonts w:ascii="Times New Roman" w:hAnsi="Times New Roman"/>
        </w:rPr>
        <w:t>редседатель правления:</w:t>
      </w:r>
      <w:r w:rsidR="006B09E1" w:rsidRPr="00D327B1">
        <w:rPr>
          <w:rFonts w:ascii="Times New Roman" w:hAnsi="Times New Roman"/>
        </w:rPr>
        <w:t xml:space="preserve"> </w:t>
      </w:r>
      <w:r w:rsidR="00BB55FE" w:rsidRPr="00D327B1">
        <w:rPr>
          <w:rFonts w:ascii="Times New Roman" w:hAnsi="Times New Roman"/>
        </w:rPr>
        <w:t>Андреева Г.И.</w:t>
      </w:r>
      <w:r w:rsidR="00E7319F" w:rsidRPr="00D327B1">
        <w:rPr>
          <w:rFonts w:ascii="Times New Roman" w:hAnsi="Times New Roman"/>
        </w:rPr>
        <w:t>,</w:t>
      </w:r>
      <w:r w:rsidR="00BB55FE" w:rsidRPr="00D327B1">
        <w:rPr>
          <w:rFonts w:ascii="Times New Roman" w:hAnsi="Times New Roman"/>
        </w:rPr>
        <w:tab/>
      </w:r>
    </w:p>
    <w:p w:rsidR="00BB55FE" w:rsidRPr="00D327B1" w:rsidRDefault="00E7319F" w:rsidP="00D327B1">
      <w:pPr>
        <w:pStyle w:val="a3"/>
        <w:widowControl w:val="0"/>
        <w:numPr>
          <w:ilvl w:val="0"/>
          <w:numId w:val="28"/>
        </w:numPr>
        <w:jc w:val="both"/>
        <w:rPr>
          <w:rFonts w:ascii="Times New Roman" w:hAnsi="Times New Roman"/>
        </w:rPr>
      </w:pPr>
      <w:r w:rsidRPr="00D327B1">
        <w:rPr>
          <w:rFonts w:ascii="Times New Roman" w:hAnsi="Times New Roman"/>
        </w:rPr>
        <w:t xml:space="preserve">главный </w:t>
      </w:r>
      <w:r w:rsidR="00605B40" w:rsidRPr="00D327B1">
        <w:rPr>
          <w:rFonts w:ascii="Times New Roman" w:hAnsi="Times New Roman"/>
        </w:rPr>
        <w:t>б</w:t>
      </w:r>
      <w:r w:rsidR="00BB55FE" w:rsidRPr="00D327B1">
        <w:rPr>
          <w:rFonts w:ascii="Times New Roman" w:hAnsi="Times New Roman"/>
        </w:rPr>
        <w:t>ухгалтер:</w:t>
      </w:r>
      <w:r w:rsidR="0030155E" w:rsidRPr="00D327B1">
        <w:rPr>
          <w:rFonts w:ascii="Times New Roman" w:hAnsi="Times New Roman"/>
        </w:rPr>
        <w:t xml:space="preserve"> Невская Т.</w:t>
      </w:r>
      <w:r w:rsidR="00605B40" w:rsidRPr="00D327B1">
        <w:rPr>
          <w:rFonts w:ascii="Times New Roman" w:hAnsi="Times New Roman"/>
        </w:rPr>
        <w:t>Н.</w:t>
      </w:r>
    </w:p>
    <w:p w:rsidR="00CD3F76" w:rsidRPr="00605B40" w:rsidRDefault="00CD3F76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2.2 Ведение бухгалтерского и кадрового учета.</w:t>
      </w:r>
    </w:p>
    <w:p w:rsidR="00CD3F76" w:rsidRPr="00605B40" w:rsidRDefault="00CD3F76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ТСЖ ведёт бухгалтерский учёт по упрощённой системе налогообложения, установленным главой 26.2 Налогового кодекса Российской Федерации.</w:t>
      </w:r>
    </w:p>
    <w:p w:rsidR="00CD3F76" w:rsidRPr="00605B40" w:rsidRDefault="00CD3F76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Ведение бухгалтерского учёта осуществляется </w:t>
      </w:r>
      <w:r w:rsidR="009B055D">
        <w:rPr>
          <w:sz w:val="22"/>
          <w:szCs w:val="22"/>
        </w:rPr>
        <w:t>в электронном виде</w:t>
      </w:r>
      <w:r w:rsidRPr="00605B40">
        <w:rPr>
          <w:sz w:val="22"/>
          <w:szCs w:val="22"/>
        </w:rPr>
        <w:t>. Для ведения бухгалтерского и налогового учёта в электронном виде используется лицензионное специализированное программное обеспечение.</w:t>
      </w:r>
    </w:p>
    <w:p w:rsidR="00CD3F76" w:rsidRPr="00605B40" w:rsidRDefault="00CD3F76" w:rsidP="00605B40">
      <w:pPr>
        <w:widowControl w:val="0"/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Ведение бухгалтерского учёта подтверждено составляемыми формами отчётности и наличием первичных бухгалтерских документов, а также электронной базой.</w:t>
      </w:r>
    </w:p>
    <w:p w:rsidR="00CD3F76" w:rsidRPr="00605B40" w:rsidRDefault="00CD3F76" w:rsidP="00605B40">
      <w:pPr>
        <w:widowControl w:val="0"/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BB55FE" w:rsidRPr="00605B40" w:rsidRDefault="00CD3F76" w:rsidP="00090E8D">
      <w:pPr>
        <w:widowControl w:val="0"/>
        <w:ind w:left="106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Бухгалтерский учёт ведётся в соответствии с законодательством, нарушений нет.</w:t>
      </w:r>
    </w:p>
    <w:p w:rsidR="00CD3F76" w:rsidRPr="00605B40" w:rsidRDefault="00CD3F76" w:rsidP="00090E8D">
      <w:pPr>
        <w:widowControl w:val="0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Кадровый учёт ведется в соответствии с законодательством, фонд оплаты труда имеется, налоги и взносы в Фонды рассчитаны и оплачены в соответствии с законодательством РФ.</w:t>
      </w:r>
    </w:p>
    <w:p w:rsidR="00090E8D" w:rsidRDefault="00090E8D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</w:p>
    <w:p w:rsidR="00EC290E" w:rsidRPr="00605B40" w:rsidRDefault="00EC290E" w:rsidP="00605B40">
      <w:pPr>
        <w:widowControl w:val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2.3</w:t>
      </w:r>
      <w:r w:rsidR="00090E8D">
        <w:rPr>
          <w:b/>
          <w:bCs/>
          <w:i/>
          <w:iCs/>
          <w:sz w:val="22"/>
          <w:szCs w:val="22"/>
        </w:rPr>
        <w:t>.</w:t>
      </w:r>
      <w:r w:rsidRPr="00605B40">
        <w:rPr>
          <w:b/>
          <w:bCs/>
          <w:i/>
          <w:iCs/>
          <w:sz w:val="22"/>
          <w:szCs w:val="22"/>
        </w:rPr>
        <w:t xml:space="preserve"> Анализ финансово-хозяйственной деятельности.</w:t>
      </w:r>
    </w:p>
    <w:p w:rsidR="002F1315" w:rsidRPr="00605B40" w:rsidRDefault="002F1315" w:rsidP="00605B40">
      <w:pPr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Основным источником поступления денежных средств ТСЖ за отчётный период являются взносы собственников жилых помещений на содержание и текущий ремонт общего имущества МКД, а также доходы от сдачи в аренду общего имущества МКД</w:t>
      </w:r>
      <w:r w:rsidR="00FE52D6">
        <w:rPr>
          <w:sz w:val="22"/>
          <w:szCs w:val="22"/>
        </w:rPr>
        <w:t xml:space="preserve"> (для размещения оборудования теле</w:t>
      </w:r>
      <w:r w:rsidR="00E0230B">
        <w:rPr>
          <w:sz w:val="22"/>
          <w:szCs w:val="22"/>
        </w:rPr>
        <w:t>-</w:t>
      </w:r>
      <w:r w:rsidR="00FE52D6">
        <w:rPr>
          <w:sz w:val="22"/>
          <w:szCs w:val="22"/>
        </w:rPr>
        <w:t xml:space="preserve"> и </w:t>
      </w:r>
      <w:proofErr w:type="spellStart"/>
      <w:r w:rsidR="00FE52D6">
        <w:rPr>
          <w:sz w:val="22"/>
          <w:szCs w:val="22"/>
        </w:rPr>
        <w:t>интернет</w:t>
      </w:r>
      <w:r w:rsidR="00E0230B">
        <w:rPr>
          <w:sz w:val="22"/>
          <w:szCs w:val="22"/>
        </w:rPr>
        <w:t>-</w:t>
      </w:r>
      <w:r w:rsidR="00FE52D6">
        <w:rPr>
          <w:sz w:val="22"/>
          <w:szCs w:val="22"/>
        </w:rPr>
        <w:t>провайдеров</w:t>
      </w:r>
      <w:proofErr w:type="spellEnd"/>
      <w:r w:rsidR="00FE52D6">
        <w:rPr>
          <w:sz w:val="22"/>
          <w:szCs w:val="22"/>
        </w:rPr>
        <w:t>)</w:t>
      </w:r>
      <w:r w:rsidRPr="00605B40">
        <w:rPr>
          <w:sz w:val="22"/>
          <w:szCs w:val="22"/>
        </w:rPr>
        <w:t>. Согласно Уставу ТСЖ и учетной политики ТСЖ оплата взносов собственников на проведение работ и услуг по содержанию, управлению и текущему ремонту МКД классифицируется как целевые членские взносы, которые направляются на основную уставную деятельность ТСЖ.</w:t>
      </w:r>
    </w:p>
    <w:p w:rsidR="00D327B1" w:rsidRDefault="00D327B1" w:rsidP="00605B40">
      <w:pPr>
        <w:ind w:firstLine="709"/>
        <w:jc w:val="both"/>
        <w:rPr>
          <w:b/>
          <w:bCs/>
          <w:sz w:val="22"/>
          <w:szCs w:val="22"/>
        </w:rPr>
      </w:pPr>
    </w:p>
    <w:p w:rsidR="002F1315" w:rsidRPr="00605B40" w:rsidRDefault="002A7585" w:rsidP="00605B40">
      <w:pPr>
        <w:ind w:firstLine="709"/>
        <w:jc w:val="both"/>
        <w:rPr>
          <w:b/>
          <w:bCs/>
          <w:sz w:val="22"/>
          <w:szCs w:val="22"/>
        </w:rPr>
      </w:pPr>
      <w:r w:rsidRPr="00605B40">
        <w:rPr>
          <w:b/>
          <w:bCs/>
          <w:sz w:val="22"/>
          <w:szCs w:val="22"/>
        </w:rPr>
        <w:lastRenderedPageBreak/>
        <w:t>Тарифы</w:t>
      </w:r>
      <w:r w:rsidR="002D2672">
        <w:rPr>
          <w:b/>
          <w:bCs/>
          <w:sz w:val="22"/>
          <w:szCs w:val="22"/>
        </w:rPr>
        <w:t>.</w:t>
      </w:r>
    </w:p>
    <w:p w:rsidR="003E2108" w:rsidRPr="00605B40" w:rsidRDefault="003E2108" w:rsidP="00605B40">
      <w:pPr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Начисление платы и сбор платежей за содержание общего имущества МКД, а также за жилищно-коммунальные услуги, осуществляет АО «ЕИРЦ ЛО» на основании агентского договора № 23/01-17 от 31.08.2015 и доп. соглашений к нему.</w:t>
      </w:r>
    </w:p>
    <w:p w:rsidR="00F20C97" w:rsidRPr="00605B40" w:rsidRDefault="00984EE4" w:rsidP="00605B40">
      <w:pPr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>Начисление платы собственникам помещений в 202</w:t>
      </w:r>
      <w:r w:rsidR="00936760">
        <w:rPr>
          <w:sz w:val="22"/>
          <w:szCs w:val="22"/>
        </w:rPr>
        <w:t>5</w:t>
      </w:r>
      <w:r w:rsidR="00E7319F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г</w:t>
      </w:r>
      <w:r w:rsidR="00E7319F">
        <w:rPr>
          <w:sz w:val="22"/>
          <w:szCs w:val="22"/>
        </w:rPr>
        <w:t>.</w:t>
      </w:r>
      <w:r w:rsidRPr="00605B40">
        <w:rPr>
          <w:sz w:val="22"/>
          <w:szCs w:val="22"/>
        </w:rPr>
        <w:t xml:space="preserve"> за содержание общего имущества, текущий ремонт и дополнительные услуги АО «ЕИРЦ ЛО» производит на основании тарифа, утверждённого решением общего собрания членов ТСЖ </w:t>
      </w:r>
      <w:r w:rsidR="002F1315" w:rsidRPr="004B45DD">
        <w:rPr>
          <w:sz w:val="22"/>
          <w:szCs w:val="22"/>
        </w:rPr>
        <w:t>(</w:t>
      </w:r>
      <w:r w:rsidR="00327FCC" w:rsidRPr="00582321">
        <w:rPr>
          <w:sz w:val="23"/>
          <w:szCs w:val="23"/>
        </w:rPr>
        <w:t xml:space="preserve">протокол № </w:t>
      </w:r>
      <w:r w:rsidR="00582321" w:rsidRPr="00582321">
        <w:rPr>
          <w:sz w:val="23"/>
          <w:szCs w:val="23"/>
        </w:rPr>
        <w:t>2/25 (29)</w:t>
      </w:r>
      <w:r w:rsidR="00327FCC" w:rsidRPr="00582321">
        <w:rPr>
          <w:sz w:val="23"/>
          <w:szCs w:val="23"/>
        </w:rPr>
        <w:t xml:space="preserve"> от 1</w:t>
      </w:r>
      <w:r w:rsidR="00582321" w:rsidRPr="00582321">
        <w:rPr>
          <w:sz w:val="23"/>
          <w:szCs w:val="23"/>
        </w:rPr>
        <w:t>9</w:t>
      </w:r>
      <w:r w:rsidR="00327FCC" w:rsidRPr="00582321">
        <w:rPr>
          <w:sz w:val="23"/>
          <w:szCs w:val="23"/>
        </w:rPr>
        <w:t>.06.202</w:t>
      </w:r>
      <w:r w:rsidR="00582321" w:rsidRPr="00582321">
        <w:rPr>
          <w:sz w:val="23"/>
          <w:szCs w:val="23"/>
        </w:rPr>
        <w:t>5</w:t>
      </w:r>
      <w:r w:rsidR="00327FCC" w:rsidRPr="00582321">
        <w:rPr>
          <w:sz w:val="23"/>
          <w:szCs w:val="23"/>
        </w:rPr>
        <w:t xml:space="preserve"> г.)</w:t>
      </w:r>
      <w:r w:rsidR="00E7319F" w:rsidRPr="00582321">
        <w:rPr>
          <w:sz w:val="23"/>
          <w:szCs w:val="23"/>
        </w:rPr>
        <w:t>,</w:t>
      </w:r>
      <w:r w:rsidRPr="00605B40">
        <w:rPr>
          <w:sz w:val="22"/>
          <w:szCs w:val="22"/>
        </w:rPr>
        <w:t xml:space="preserve"> который</w:t>
      </w:r>
      <w:r w:rsidR="003E2108" w:rsidRPr="00605B40">
        <w:rPr>
          <w:sz w:val="22"/>
          <w:szCs w:val="22"/>
        </w:rPr>
        <w:t xml:space="preserve"> определен в размере</w:t>
      </w:r>
      <w:r w:rsidR="00327FCC">
        <w:rPr>
          <w:sz w:val="22"/>
          <w:szCs w:val="22"/>
        </w:rPr>
        <w:t xml:space="preserve">: МКД № 96 - </w:t>
      </w:r>
      <w:r w:rsidR="00936760">
        <w:rPr>
          <w:sz w:val="22"/>
          <w:szCs w:val="22"/>
        </w:rPr>
        <w:t>64,09</w:t>
      </w:r>
      <w:r w:rsidR="003E2108" w:rsidRPr="00605B40">
        <w:rPr>
          <w:sz w:val="22"/>
          <w:szCs w:val="22"/>
        </w:rPr>
        <w:t xml:space="preserve"> руб.</w:t>
      </w:r>
      <w:r w:rsidR="00327FCC">
        <w:rPr>
          <w:sz w:val="22"/>
          <w:szCs w:val="22"/>
        </w:rPr>
        <w:t xml:space="preserve">, МКД № 98 – </w:t>
      </w:r>
      <w:r w:rsidR="00936760">
        <w:rPr>
          <w:sz w:val="22"/>
          <w:szCs w:val="22"/>
        </w:rPr>
        <w:t>67,36</w:t>
      </w:r>
      <w:r w:rsidR="004B45DD">
        <w:rPr>
          <w:sz w:val="22"/>
          <w:szCs w:val="22"/>
        </w:rPr>
        <w:t xml:space="preserve"> </w:t>
      </w:r>
      <w:r w:rsidR="00327FCC">
        <w:rPr>
          <w:sz w:val="22"/>
          <w:szCs w:val="22"/>
        </w:rPr>
        <w:t>руб.</w:t>
      </w:r>
      <w:r w:rsidR="003E2108" w:rsidRPr="00605B40">
        <w:rPr>
          <w:sz w:val="22"/>
          <w:szCs w:val="22"/>
        </w:rPr>
        <w:t xml:space="preserve"> с 1 кв. метра занимаемой общей площади.</w:t>
      </w:r>
    </w:p>
    <w:p w:rsidR="002F1315" w:rsidRPr="00605B40" w:rsidRDefault="002F1315" w:rsidP="00605B40">
      <w:pPr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 Начисление платы собственникам помещений в 202</w:t>
      </w:r>
      <w:r w:rsidR="00936760">
        <w:rPr>
          <w:sz w:val="22"/>
          <w:szCs w:val="22"/>
        </w:rPr>
        <w:t>5</w:t>
      </w:r>
      <w:r w:rsidR="00327FCC">
        <w:rPr>
          <w:sz w:val="22"/>
          <w:szCs w:val="22"/>
        </w:rPr>
        <w:t xml:space="preserve"> </w:t>
      </w:r>
      <w:r w:rsidRPr="00605B40">
        <w:rPr>
          <w:sz w:val="22"/>
          <w:szCs w:val="22"/>
        </w:rPr>
        <w:t>г. за коммунальные услуги АО «ЕИРЦ ЛО» производит на основании тарифов, утверждаемых Комитетом по тарифам Правительства Ленинградской области.</w:t>
      </w:r>
    </w:p>
    <w:p w:rsidR="00F20C97" w:rsidRPr="00605B40" w:rsidRDefault="00F20C97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bookmarkStart w:id="1" w:name="_Hlk105274589"/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bookmarkEnd w:id="1"/>
    <w:p w:rsidR="00F20C97" w:rsidRPr="00D15A8B" w:rsidRDefault="00F20C97" w:rsidP="00C156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lang w:eastAsia="ru-RU"/>
        </w:rPr>
      </w:pPr>
      <w:r w:rsidRPr="00D15A8B">
        <w:rPr>
          <w:rFonts w:ascii="Times New Roman" w:hAnsi="Times New Roman"/>
          <w:lang w:eastAsia="ru-RU"/>
        </w:rPr>
        <w:t>Начисления ТСЖ соответствуют тарифам на предоставление коммунальных услуг и услуг по содержанию общего имущества</w:t>
      </w:r>
      <w:r w:rsidR="00984EE4" w:rsidRPr="00D15A8B">
        <w:rPr>
          <w:rFonts w:ascii="Times New Roman" w:hAnsi="Times New Roman"/>
          <w:lang w:eastAsia="ru-RU"/>
        </w:rPr>
        <w:t>, текущий ремонт и дополнительные услуги на 202</w:t>
      </w:r>
      <w:r w:rsidR="00936760">
        <w:rPr>
          <w:rFonts w:ascii="Times New Roman" w:hAnsi="Times New Roman"/>
          <w:lang w:eastAsia="ru-RU"/>
        </w:rPr>
        <w:t>5</w:t>
      </w:r>
      <w:r w:rsidR="00984EE4" w:rsidRPr="00D15A8B">
        <w:rPr>
          <w:rFonts w:ascii="Times New Roman" w:hAnsi="Times New Roman"/>
          <w:lang w:eastAsia="ru-RU"/>
        </w:rPr>
        <w:t xml:space="preserve"> г</w:t>
      </w:r>
      <w:r w:rsidRPr="00D15A8B">
        <w:rPr>
          <w:rFonts w:ascii="Times New Roman" w:hAnsi="Times New Roman"/>
          <w:lang w:eastAsia="ru-RU"/>
        </w:rPr>
        <w:t>.</w:t>
      </w:r>
    </w:p>
    <w:p w:rsidR="00582321" w:rsidRDefault="00582321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lang w:eastAsia="ru-RU"/>
        </w:rPr>
      </w:pPr>
    </w:p>
    <w:p w:rsidR="00AC00E2" w:rsidRPr="00605B40" w:rsidRDefault="002A758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lang w:eastAsia="ru-RU"/>
        </w:rPr>
      </w:pPr>
      <w:r w:rsidRPr="00605B40">
        <w:rPr>
          <w:rFonts w:ascii="Times New Roman" w:hAnsi="Times New Roman"/>
          <w:b/>
          <w:bCs/>
          <w:lang w:eastAsia="ru-RU"/>
        </w:rPr>
        <w:t>Движение денежных средств</w:t>
      </w:r>
      <w:r w:rsidR="00242000" w:rsidRPr="00605B40">
        <w:rPr>
          <w:rFonts w:ascii="Times New Roman" w:hAnsi="Times New Roman"/>
          <w:b/>
          <w:bCs/>
          <w:lang w:eastAsia="ru-RU"/>
        </w:rPr>
        <w:t xml:space="preserve"> по расчетным счетам</w:t>
      </w:r>
    </w:p>
    <w:p w:rsidR="00CA3AD0" w:rsidRDefault="00AC00E2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 xml:space="preserve">В отчётном периоде движение денежных средств в ТСЖ осуществляется </w:t>
      </w:r>
      <w:r w:rsidR="004B45DD" w:rsidRPr="009526C5">
        <w:rPr>
          <w:rFonts w:ascii="Times New Roman" w:hAnsi="Times New Roman"/>
          <w:lang w:eastAsia="ru-RU"/>
        </w:rPr>
        <w:t>через</w:t>
      </w:r>
      <w:r w:rsidR="005C4D8B">
        <w:rPr>
          <w:rFonts w:ascii="Times New Roman" w:hAnsi="Times New Roman"/>
          <w:lang w:eastAsia="ru-RU"/>
        </w:rPr>
        <w:t xml:space="preserve"> </w:t>
      </w:r>
      <w:r w:rsidR="004B45DD" w:rsidRPr="009526C5">
        <w:rPr>
          <w:rFonts w:ascii="Times New Roman" w:hAnsi="Times New Roman"/>
          <w:lang w:eastAsia="ru-RU"/>
        </w:rPr>
        <w:t>банковские</w:t>
      </w:r>
      <w:r w:rsidRPr="009526C5">
        <w:rPr>
          <w:rFonts w:ascii="Times New Roman" w:hAnsi="Times New Roman"/>
          <w:lang w:eastAsia="ru-RU"/>
        </w:rPr>
        <w:t xml:space="preserve"> расчётны</w:t>
      </w:r>
      <w:r w:rsidR="004B45DD" w:rsidRPr="009526C5">
        <w:rPr>
          <w:rFonts w:ascii="Times New Roman" w:hAnsi="Times New Roman"/>
          <w:lang w:eastAsia="ru-RU"/>
        </w:rPr>
        <w:t>е</w:t>
      </w:r>
      <w:r w:rsidRPr="009526C5">
        <w:rPr>
          <w:rFonts w:ascii="Times New Roman" w:hAnsi="Times New Roman"/>
          <w:lang w:eastAsia="ru-RU"/>
        </w:rPr>
        <w:t xml:space="preserve"> сч</w:t>
      </w:r>
      <w:r w:rsidR="00090E8D">
        <w:rPr>
          <w:rFonts w:ascii="Times New Roman" w:hAnsi="Times New Roman"/>
          <w:lang w:eastAsia="ru-RU"/>
        </w:rPr>
        <w:t>е</w:t>
      </w:r>
      <w:r w:rsidRPr="009526C5">
        <w:rPr>
          <w:rFonts w:ascii="Times New Roman" w:hAnsi="Times New Roman"/>
          <w:lang w:eastAsia="ru-RU"/>
        </w:rPr>
        <w:t>т</w:t>
      </w:r>
      <w:r w:rsidR="004B45DD" w:rsidRPr="009526C5">
        <w:rPr>
          <w:rFonts w:ascii="Times New Roman" w:hAnsi="Times New Roman"/>
          <w:lang w:eastAsia="ru-RU"/>
        </w:rPr>
        <w:t>а</w:t>
      </w:r>
      <w:r w:rsidRPr="009526C5">
        <w:rPr>
          <w:rFonts w:ascii="Times New Roman" w:hAnsi="Times New Roman"/>
          <w:lang w:eastAsia="ru-RU"/>
        </w:rPr>
        <w:t xml:space="preserve"> (</w:t>
      </w:r>
      <w:r w:rsidR="004E5FCE" w:rsidRPr="009526C5">
        <w:rPr>
          <w:rFonts w:ascii="Times New Roman" w:hAnsi="Times New Roman"/>
          <w:lang w:eastAsia="ru-RU"/>
        </w:rPr>
        <w:t>открыты</w:t>
      </w:r>
      <w:r w:rsidR="004B45DD" w:rsidRPr="009526C5">
        <w:rPr>
          <w:rFonts w:ascii="Times New Roman" w:hAnsi="Times New Roman"/>
          <w:lang w:eastAsia="ru-RU"/>
        </w:rPr>
        <w:t>е</w:t>
      </w:r>
      <w:r w:rsidR="004E5FCE" w:rsidRPr="009526C5">
        <w:rPr>
          <w:rFonts w:ascii="Times New Roman" w:hAnsi="Times New Roman"/>
          <w:lang w:eastAsia="ru-RU"/>
        </w:rPr>
        <w:t xml:space="preserve"> в </w:t>
      </w:r>
      <w:r w:rsidRPr="009526C5">
        <w:rPr>
          <w:rFonts w:ascii="Times New Roman" w:hAnsi="Times New Roman"/>
          <w:lang w:eastAsia="ru-RU"/>
        </w:rPr>
        <w:t>СЕВЕРО-ЗАПАДНЫЙ БАНК ПАО СБЕРБАНК).</w:t>
      </w:r>
      <w:r w:rsidRPr="00605B40">
        <w:rPr>
          <w:rFonts w:ascii="Times New Roman" w:hAnsi="Times New Roman"/>
          <w:lang w:eastAsia="ru-RU"/>
        </w:rPr>
        <w:t xml:space="preserve"> </w:t>
      </w:r>
      <w:bookmarkStart w:id="2" w:name="_Hlk105274447"/>
    </w:p>
    <w:p w:rsidR="00D15A8B" w:rsidRDefault="00AC00E2" w:rsidP="00D15A8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>Сводные данные приведены в Таблице 1.</w:t>
      </w:r>
      <w:bookmarkEnd w:id="2"/>
    </w:p>
    <w:p w:rsidR="004E5FCE" w:rsidRPr="00582321" w:rsidRDefault="004E5FCE" w:rsidP="00582321">
      <w:pPr>
        <w:pStyle w:val="a3"/>
        <w:spacing w:after="0" w:line="240" w:lineRule="auto"/>
        <w:ind w:left="0" w:firstLine="709"/>
        <w:contextualSpacing w:val="0"/>
        <w:jc w:val="right"/>
        <w:rPr>
          <w:rFonts w:ascii="Times New Roman" w:hAnsi="Times New Roman"/>
          <w:i/>
          <w:lang w:eastAsia="ru-RU"/>
        </w:rPr>
      </w:pPr>
      <w:r w:rsidRPr="00582321">
        <w:rPr>
          <w:rFonts w:ascii="Times New Roman" w:hAnsi="Times New Roman"/>
          <w:i/>
          <w:lang w:eastAsia="ru-RU"/>
        </w:rPr>
        <w:t>Таблица 1</w:t>
      </w:r>
      <w:r w:rsidR="005C4D8B" w:rsidRPr="00582321">
        <w:rPr>
          <w:rFonts w:ascii="Times New Roman" w:hAnsi="Times New Roman"/>
          <w:i/>
          <w:lang w:eastAsia="ru-RU"/>
        </w:rPr>
        <w:t>.</w:t>
      </w:r>
    </w:p>
    <w:tbl>
      <w:tblPr>
        <w:tblW w:w="9675" w:type="dxa"/>
        <w:tblInd w:w="96" w:type="dxa"/>
        <w:tblLook w:val="04A0" w:firstRow="1" w:lastRow="0" w:firstColumn="1" w:lastColumn="0" w:noHBand="0" w:noVBand="1"/>
      </w:tblPr>
      <w:tblGrid>
        <w:gridCol w:w="3160"/>
        <w:gridCol w:w="1554"/>
        <w:gridCol w:w="1701"/>
        <w:gridCol w:w="1701"/>
        <w:gridCol w:w="1559"/>
      </w:tblGrid>
      <w:tr w:rsidR="008D7912" w:rsidRPr="008D7912" w:rsidTr="00090E8D">
        <w:trPr>
          <w:trHeight w:val="420"/>
        </w:trPr>
        <w:tc>
          <w:tcPr>
            <w:tcW w:w="3160" w:type="dxa"/>
            <w:vMerge w:val="restart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hideMark/>
          </w:tcPr>
          <w:p w:rsidR="008D7912" w:rsidRPr="00090E8D" w:rsidRDefault="008D7912" w:rsidP="008D7912">
            <w:pPr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Статьи движения денежных средств</w:t>
            </w:r>
          </w:p>
        </w:tc>
        <w:tc>
          <w:tcPr>
            <w:tcW w:w="1554" w:type="dxa"/>
            <w:vMerge w:val="restart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Остаток на 01.01.2025</w:t>
            </w:r>
          </w:p>
        </w:tc>
        <w:tc>
          <w:tcPr>
            <w:tcW w:w="1701" w:type="dxa"/>
            <w:vMerge w:val="restart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Поступило средств за 2025 год</w:t>
            </w:r>
          </w:p>
        </w:tc>
        <w:tc>
          <w:tcPr>
            <w:tcW w:w="1701" w:type="dxa"/>
            <w:vMerge w:val="restart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Использовано средств за 2025 год</w:t>
            </w:r>
          </w:p>
        </w:tc>
        <w:tc>
          <w:tcPr>
            <w:tcW w:w="1559" w:type="dxa"/>
            <w:vMerge w:val="restart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Остаток на 31.12.2025</w:t>
            </w:r>
          </w:p>
        </w:tc>
      </w:tr>
      <w:tr w:rsidR="008D7912" w:rsidRPr="008D7912" w:rsidTr="00090E8D">
        <w:trPr>
          <w:trHeight w:val="230"/>
        </w:trPr>
        <w:tc>
          <w:tcPr>
            <w:tcW w:w="3160" w:type="dxa"/>
            <w:vMerge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vAlign w:val="center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vAlign w:val="center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vAlign w:val="center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vAlign w:val="center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shd w:val="clear" w:color="auto" w:fill="auto"/>
            <w:vAlign w:val="center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</w:p>
        </w:tc>
      </w:tr>
      <w:tr w:rsidR="008D7912" w:rsidRPr="008D7912" w:rsidTr="00090E8D">
        <w:trPr>
          <w:trHeight w:val="259"/>
        </w:trPr>
        <w:tc>
          <w:tcPr>
            <w:tcW w:w="3160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51</w:t>
            </w:r>
          </w:p>
        </w:tc>
        <w:tc>
          <w:tcPr>
            <w:tcW w:w="1554" w:type="dxa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212 535,65</w:t>
            </w:r>
          </w:p>
        </w:tc>
        <w:tc>
          <w:tcPr>
            <w:tcW w:w="1701" w:type="dxa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25 856 254,73</w:t>
            </w:r>
          </w:p>
        </w:tc>
        <w:tc>
          <w:tcPr>
            <w:tcW w:w="1701" w:type="dxa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25 816 815,79</w:t>
            </w:r>
          </w:p>
        </w:tc>
        <w:tc>
          <w:tcPr>
            <w:tcW w:w="1559" w:type="dxa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251 974,59</w:t>
            </w:r>
          </w:p>
        </w:tc>
      </w:tr>
      <w:tr w:rsidR="008D7912" w:rsidRPr="008D7912" w:rsidTr="00090E8D">
        <w:trPr>
          <w:trHeight w:val="739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ind w:firstLineChars="100" w:firstLine="200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40703810655410000130, СЕВЕРО-ЗАПАДНЫЙ БАНК ПАО СБЕРБАНК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212 535,65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25 856 254,73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25 816 815,79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090E8D" w:rsidRDefault="008D7912" w:rsidP="008D7912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251 974,59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Возврат от поставщиков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17 350,80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Выдача подотчетных сумм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186 618,87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090E8D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FFFFFF" w:themeFill="background1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Выплата заработной платы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5 001 347,96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499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Капитальный ремонт целевые поступления собственников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2 298 374,22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Оплата от покупателей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10 050,00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499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Оплата поставщикам (подрядчикам)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15 540 188,49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499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Пени за несвоевременную оплату ЖКУ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23 337,65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Прочие налоги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2 632 364,10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240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Расходы на услуги банков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46 671,88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582321">
        <w:trPr>
          <w:trHeight w:val="499"/>
        </w:trPr>
        <w:tc>
          <w:tcPr>
            <w:tcW w:w="3160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Целевые поступления от жильцов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25 805 516,28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41 250,27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outlineLvl w:val="1"/>
              <w:rPr>
                <w:sz w:val="20"/>
                <w:szCs w:val="20"/>
              </w:rPr>
            </w:pPr>
            <w:r w:rsidRPr="00582321">
              <w:rPr>
                <w:sz w:val="20"/>
                <w:szCs w:val="20"/>
              </w:rPr>
              <w:t> </w:t>
            </w:r>
          </w:p>
        </w:tc>
      </w:tr>
      <w:tr w:rsidR="008D7912" w:rsidRPr="008D7912" w:rsidTr="00090E8D">
        <w:trPr>
          <w:trHeight w:val="259"/>
        </w:trPr>
        <w:tc>
          <w:tcPr>
            <w:tcW w:w="316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:rsidR="008D7912" w:rsidRPr="00582321" w:rsidRDefault="008D7912" w:rsidP="008D7912">
            <w:pPr>
              <w:rPr>
                <w:b/>
                <w:bCs/>
                <w:color w:val="003F2F"/>
                <w:sz w:val="20"/>
                <w:szCs w:val="20"/>
              </w:rPr>
            </w:pPr>
            <w:r w:rsidRPr="00582321">
              <w:rPr>
                <w:b/>
                <w:bCs/>
                <w:color w:val="003F2F"/>
                <w:sz w:val="20"/>
                <w:szCs w:val="20"/>
              </w:rPr>
              <w:t>Итого</w:t>
            </w:r>
          </w:p>
        </w:tc>
        <w:tc>
          <w:tcPr>
            <w:tcW w:w="1554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582321">
              <w:rPr>
                <w:b/>
                <w:bCs/>
                <w:color w:val="003F2F"/>
                <w:sz w:val="20"/>
                <w:szCs w:val="20"/>
              </w:rPr>
              <w:t>212 535,65</w:t>
            </w:r>
          </w:p>
        </w:tc>
        <w:tc>
          <w:tcPr>
            <w:tcW w:w="1701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582321">
              <w:rPr>
                <w:b/>
                <w:bCs/>
                <w:color w:val="003F2F"/>
                <w:sz w:val="20"/>
                <w:szCs w:val="20"/>
              </w:rPr>
              <w:t>25 856 254,73</w:t>
            </w:r>
          </w:p>
        </w:tc>
        <w:tc>
          <w:tcPr>
            <w:tcW w:w="1701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582321">
              <w:rPr>
                <w:b/>
                <w:bCs/>
                <w:color w:val="003F2F"/>
                <w:sz w:val="20"/>
                <w:szCs w:val="20"/>
              </w:rPr>
              <w:t>25 816 815,79</w:t>
            </w:r>
          </w:p>
        </w:tc>
        <w:tc>
          <w:tcPr>
            <w:tcW w:w="155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8D7912" w:rsidRPr="00582321" w:rsidRDefault="008D7912" w:rsidP="008D791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582321">
              <w:rPr>
                <w:b/>
                <w:bCs/>
                <w:color w:val="003F2F"/>
                <w:sz w:val="20"/>
                <w:szCs w:val="20"/>
              </w:rPr>
              <w:t>251 974,59</w:t>
            </w:r>
          </w:p>
        </w:tc>
      </w:tr>
    </w:tbl>
    <w:p w:rsidR="004E5FCE" w:rsidRDefault="004E5FCE" w:rsidP="00605B40">
      <w:pPr>
        <w:pStyle w:val="a3"/>
        <w:spacing w:after="0" w:line="240" w:lineRule="auto"/>
        <w:ind w:left="0"/>
        <w:contextualSpacing w:val="0"/>
        <w:jc w:val="right"/>
        <w:rPr>
          <w:rFonts w:ascii="Times New Roman" w:hAnsi="Times New Roman"/>
          <w:lang w:eastAsia="ru-RU"/>
        </w:rPr>
      </w:pPr>
    </w:p>
    <w:p w:rsidR="00D15A8B" w:rsidRPr="001D7746" w:rsidRDefault="00D15A8B" w:rsidP="00C156FD">
      <w:pPr>
        <w:ind w:firstLine="708"/>
        <w:jc w:val="both"/>
        <w:rPr>
          <w:sz w:val="22"/>
          <w:szCs w:val="22"/>
        </w:rPr>
      </w:pPr>
      <w:r w:rsidRPr="001D7746">
        <w:rPr>
          <w:sz w:val="22"/>
          <w:szCs w:val="22"/>
        </w:rPr>
        <w:t xml:space="preserve">На расчетный счет за отчетный период от собственников поступило – </w:t>
      </w:r>
      <w:r w:rsidR="008D7912" w:rsidRPr="001D7746">
        <w:rPr>
          <w:color w:val="003F2F"/>
          <w:sz w:val="22"/>
          <w:szCs w:val="22"/>
        </w:rPr>
        <w:t xml:space="preserve">25 856 254,73 </w:t>
      </w:r>
      <w:r w:rsidRPr="001D7746">
        <w:rPr>
          <w:sz w:val="22"/>
          <w:szCs w:val="22"/>
        </w:rPr>
        <w:t xml:space="preserve">руб. в т.ч. пени за несвоевременную оплату ЖКУ в сумме </w:t>
      </w:r>
      <w:r w:rsidR="008D7912" w:rsidRPr="001D7746">
        <w:rPr>
          <w:sz w:val="22"/>
          <w:szCs w:val="22"/>
        </w:rPr>
        <w:t>23 337,65</w:t>
      </w:r>
      <w:r w:rsidRPr="001D7746">
        <w:rPr>
          <w:sz w:val="22"/>
          <w:szCs w:val="22"/>
        </w:rPr>
        <w:t>руб.</w:t>
      </w:r>
    </w:p>
    <w:p w:rsidR="005073B1" w:rsidRPr="001D7746" w:rsidRDefault="00D15A8B" w:rsidP="00C156FD">
      <w:pPr>
        <w:ind w:firstLine="708"/>
        <w:jc w:val="both"/>
        <w:rPr>
          <w:sz w:val="22"/>
          <w:szCs w:val="22"/>
        </w:rPr>
      </w:pPr>
      <w:r w:rsidRPr="001D7746">
        <w:rPr>
          <w:sz w:val="22"/>
          <w:szCs w:val="22"/>
        </w:rPr>
        <w:t xml:space="preserve">Расходы на услуги банка по обслуживанию р/счета, </w:t>
      </w:r>
      <w:r w:rsidRPr="001D7746">
        <w:rPr>
          <w:bCs/>
          <w:sz w:val="22"/>
          <w:szCs w:val="22"/>
        </w:rPr>
        <w:t>согласно действующему тарифу,</w:t>
      </w:r>
      <w:r w:rsidRPr="001D7746">
        <w:rPr>
          <w:sz w:val="22"/>
          <w:szCs w:val="22"/>
        </w:rPr>
        <w:t xml:space="preserve"> составили – </w:t>
      </w:r>
      <w:r w:rsidR="008D7912" w:rsidRPr="001D7746">
        <w:rPr>
          <w:sz w:val="22"/>
          <w:szCs w:val="22"/>
        </w:rPr>
        <w:t>46 671,88</w:t>
      </w:r>
      <w:r w:rsidRPr="001D7746">
        <w:rPr>
          <w:bCs/>
          <w:sz w:val="22"/>
          <w:szCs w:val="22"/>
        </w:rPr>
        <w:t>руб.</w:t>
      </w:r>
    </w:p>
    <w:p w:rsidR="008D7912" w:rsidRDefault="002F1315" w:rsidP="00D15A8B">
      <w:pPr>
        <w:ind w:firstLine="709"/>
        <w:jc w:val="both"/>
        <w:rPr>
          <w:sz w:val="22"/>
          <w:szCs w:val="22"/>
        </w:rPr>
      </w:pPr>
      <w:r w:rsidRPr="00605B40">
        <w:rPr>
          <w:sz w:val="22"/>
          <w:szCs w:val="22"/>
        </w:rPr>
        <w:t xml:space="preserve">Оплата взносов на капитальный ремонт </w:t>
      </w:r>
      <w:r w:rsidR="004E5FCE" w:rsidRPr="00605B40">
        <w:rPr>
          <w:sz w:val="22"/>
          <w:szCs w:val="22"/>
        </w:rPr>
        <w:t xml:space="preserve">от </w:t>
      </w:r>
      <w:r w:rsidRPr="00605B40">
        <w:rPr>
          <w:sz w:val="22"/>
          <w:szCs w:val="22"/>
        </w:rPr>
        <w:t xml:space="preserve">собственников помещений поступает на </w:t>
      </w:r>
      <w:r w:rsidRPr="009526C5">
        <w:rPr>
          <w:sz w:val="22"/>
          <w:szCs w:val="22"/>
        </w:rPr>
        <w:t>специальны</w:t>
      </w:r>
      <w:r w:rsidR="004B45DD" w:rsidRPr="009526C5">
        <w:rPr>
          <w:sz w:val="22"/>
          <w:szCs w:val="22"/>
        </w:rPr>
        <w:t>е</w:t>
      </w:r>
      <w:r w:rsidRPr="009526C5">
        <w:rPr>
          <w:sz w:val="22"/>
          <w:szCs w:val="22"/>
        </w:rPr>
        <w:t xml:space="preserve"> счет</w:t>
      </w:r>
      <w:r w:rsidR="004B45DD" w:rsidRPr="009526C5">
        <w:rPr>
          <w:sz w:val="22"/>
          <w:szCs w:val="22"/>
        </w:rPr>
        <w:t>а</w:t>
      </w:r>
      <w:r w:rsidR="004E5FCE" w:rsidRPr="009526C5">
        <w:rPr>
          <w:sz w:val="22"/>
          <w:szCs w:val="22"/>
        </w:rPr>
        <w:t xml:space="preserve"> (открыты</w:t>
      </w:r>
      <w:r w:rsidR="004B45DD" w:rsidRPr="009526C5">
        <w:rPr>
          <w:sz w:val="22"/>
          <w:szCs w:val="22"/>
        </w:rPr>
        <w:t>е</w:t>
      </w:r>
      <w:r w:rsidR="004E5FCE" w:rsidRPr="009526C5">
        <w:rPr>
          <w:sz w:val="22"/>
          <w:szCs w:val="22"/>
        </w:rPr>
        <w:t xml:space="preserve"> в СЕВЕРО-ЗАПАДНЫЙ БАНК ПАО СБЕРБАНК</w:t>
      </w:r>
      <w:r w:rsidR="004E5FCE" w:rsidRPr="00605B40">
        <w:rPr>
          <w:sz w:val="22"/>
          <w:szCs w:val="22"/>
        </w:rPr>
        <w:t>)</w:t>
      </w:r>
      <w:r w:rsidRPr="00605B40">
        <w:rPr>
          <w:sz w:val="22"/>
          <w:szCs w:val="22"/>
        </w:rPr>
        <w:t>.</w:t>
      </w:r>
      <w:r w:rsidR="004E5FCE" w:rsidRPr="00605B40">
        <w:rPr>
          <w:sz w:val="22"/>
          <w:szCs w:val="22"/>
        </w:rPr>
        <w:t xml:space="preserve"> Сводные данные приведены в Таблице 2.</w:t>
      </w:r>
    </w:p>
    <w:p w:rsidR="008D7912" w:rsidRDefault="008D7912" w:rsidP="00D15A8B">
      <w:pPr>
        <w:ind w:firstLine="709"/>
        <w:jc w:val="both"/>
        <w:rPr>
          <w:sz w:val="22"/>
          <w:szCs w:val="22"/>
        </w:rPr>
      </w:pPr>
    </w:p>
    <w:p w:rsidR="008B09BE" w:rsidRDefault="008B09BE" w:rsidP="00D15A8B">
      <w:pPr>
        <w:ind w:firstLine="709"/>
        <w:jc w:val="both"/>
        <w:rPr>
          <w:sz w:val="22"/>
          <w:szCs w:val="22"/>
        </w:rPr>
      </w:pPr>
    </w:p>
    <w:p w:rsidR="008B09BE" w:rsidRDefault="008B09BE" w:rsidP="00D15A8B">
      <w:pPr>
        <w:ind w:firstLine="709"/>
        <w:jc w:val="both"/>
        <w:rPr>
          <w:sz w:val="22"/>
          <w:szCs w:val="22"/>
        </w:rPr>
      </w:pPr>
    </w:p>
    <w:p w:rsidR="008B09BE" w:rsidRDefault="008B09BE" w:rsidP="00D15A8B">
      <w:pPr>
        <w:ind w:firstLine="709"/>
        <w:jc w:val="both"/>
        <w:rPr>
          <w:sz w:val="22"/>
          <w:szCs w:val="22"/>
        </w:rPr>
      </w:pPr>
    </w:p>
    <w:p w:rsidR="008B09BE" w:rsidRDefault="008B09BE" w:rsidP="00D15A8B">
      <w:pPr>
        <w:ind w:firstLine="709"/>
        <w:jc w:val="both"/>
        <w:rPr>
          <w:sz w:val="22"/>
          <w:szCs w:val="22"/>
        </w:rPr>
      </w:pPr>
    </w:p>
    <w:p w:rsidR="008B09BE" w:rsidRPr="001D7746" w:rsidRDefault="004E5FCE" w:rsidP="001D7746">
      <w:pPr>
        <w:ind w:firstLine="709"/>
        <w:jc w:val="right"/>
        <w:rPr>
          <w:i/>
          <w:sz w:val="22"/>
          <w:szCs w:val="22"/>
        </w:rPr>
      </w:pPr>
      <w:r w:rsidRPr="001D7746">
        <w:rPr>
          <w:i/>
          <w:sz w:val="22"/>
          <w:szCs w:val="22"/>
        </w:rPr>
        <w:t>Таблица 2</w:t>
      </w:r>
      <w:r w:rsidR="005C4D8B" w:rsidRPr="001D7746">
        <w:rPr>
          <w:i/>
          <w:sz w:val="22"/>
          <w:szCs w:val="22"/>
        </w:rPr>
        <w:t>.</w:t>
      </w:r>
    </w:p>
    <w:tbl>
      <w:tblPr>
        <w:tblW w:w="820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1680"/>
        <w:gridCol w:w="1680"/>
        <w:gridCol w:w="1680"/>
      </w:tblGrid>
      <w:tr w:rsidR="008B09BE" w:rsidRPr="001D7746" w:rsidTr="00090E8D">
        <w:trPr>
          <w:trHeight w:val="630"/>
        </w:trPr>
        <w:tc>
          <w:tcPr>
            <w:tcW w:w="3160" w:type="dxa"/>
            <w:shd w:val="clear" w:color="auto" w:fill="auto"/>
            <w:hideMark/>
          </w:tcPr>
          <w:p w:rsidR="008B09BE" w:rsidRPr="00090E8D" w:rsidRDefault="008B09BE" w:rsidP="008B09BE">
            <w:pPr>
              <w:rPr>
                <w:rFonts w:ascii="Arial" w:hAnsi="Arial" w:cs="Arial"/>
                <w:color w:val="003F2F"/>
                <w:sz w:val="20"/>
                <w:szCs w:val="20"/>
              </w:rPr>
            </w:pPr>
            <w:r w:rsidRPr="00090E8D">
              <w:rPr>
                <w:rFonts w:ascii="Arial" w:hAnsi="Arial" w:cs="Arial"/>
                <w:color w:val="003F2F"/>
                <w:sz w:val="20"/>
                <w:szCs w:val="20"/>
              </w:rPr>
              <w:t> </w:t>
            </w:r>
            <w:r w:rsidR="001D7746" w:rsidRPr="00090E8D">
              <w:rPr>
                <w:b/>
                <w:color w:val="003F2F"/>
                <w:sz w:val="20"/>
                <w:szCs w:val="20"/>
              </w:rPr>
              <w:t>Статьи движения денежных средств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090E8D" w:rsidRDefault="008B09BE" w:rsidP="008B09BE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 xml:space="preserve">остаток на 01.01.2025 </w:t>
            </w:r>
            <w:r w:rsidR="001D7746" w:rsidRPr="00090E8D">
              <w:rPr>
                <w:b/>
                <w:color w:val="003F2F"/>
                <w:sz w:val="20"/>
                <w:szCs w:val="20"/>
              </w:rPr>
              <w:t>г.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090E8D" w:rsidRDefault="008B09BE" w:rsidP="008B09BE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перечислено за 2025</w:t>
            </w:r>
            <w:r w:rsidR="001D7746" w:rsidRPr="00090E8D">
              <w:rPr>
                <w:b/>
                <w:color w:val="003F2F"/>
                <w:sz w:val="20"/>
                <w:szCs w:val="20"/>
              </w:rPr>
              <w:t xml:space="preserve"> </w:t>
            </w:r>
            <w:r w:rsidRPr="00090E8D">
              <w:rPr>
                <w:b/>
                <w:color w:val="003F2F"/>
                <w:sz w:val="20"/>
                <w:szCs w:val="20"/>
              </w:rPr>
              <w:t>г.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090E8D" w:rsidRDefault="008B09BE" w:rsidP="008B09BE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остаток на 01.01.2026</w:t>
            </w:r>
            <w:r w:rsidR="001D7746" w:rsidRPr="00090E8D">
              <w:rPr>
                <w:b/>
                <w:color w:val="003F2F"/>
                <w:sz w:val="20"/>
                <w:szCs w:val="20"/>
              </w:rPr>
              <w:t xml:space="preserve"> г.</w:t>
            </w:r>
          </w:p>
        </w:tc>
      </w:tr>
      <w:tr w:rsidR="008B09BE" w:rsidRPr="008B09BE" w:rsidTr="00090E8D">
        <w:trPr>
          <w:trHeight w:val="259"/>
        </w:trPr>
        <w:tc>
          <w:tcPr>
            <w:tcW w:w="3160" w:type="dxa"/>
            <w:shd w:val="clear" w:color="auto" w:fill="auto"/>
            <w:hideMark/>
          </w:tcPr>
          <w:p w:rsidR="008B09BE" w:rsidRPr="001D7746" w:rsidRDefault="008B09BE" w:rsidP="008B09BE">
            <w:pPr>
              <w:rPr>
                <w:color w:val="003F2F"/>
                <w:sz w:val="20"/>
                <w:szCs w:val="20"/>
              </w:rPr>
            </w:pPr>
            <w:r w:rsidRPr="001D7746">
              <w:rPr>
                <w:color w:val="003F2F"/>
                <w:sz w:val="20"/>
                <w:szCs w:val="20"/>
              </w:rPr>
              <w:t>55.04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color w:val="003F2F"/>
                <w:sz w:val="20"/>
                <w:szCs w:val="20"/>
              </w:rPr>
            </w:pPr>
            <w:r w:rsidRPr="001D7746">
              <w:rPr>
                <w:color w:val="003F2F"/>
                <w:sz w:val="20"/>
                <w:szCs w:val="20"/>
              </w:rPr>
              <w:t>4 576 500,25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color w:val="003F2F"/>
                <w:sz w:val="20"/>
                <w:szCs w:val="20"/>
              </w:rPr>
            </w:pPr>
            <w:r w:rsidRPr="001D7746">
              <w:rPr>
                <w:color w:val="003F2F"/>
                <w:sz w:val="20"/>
                <w:szCs w:val="20"/>
              </w:rPr>
              <w:t>2 302 565,95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color w:val="FFFFFF" w:themeColor="background1"/>
                <w:sz w:val="20"/>
                <w:szCs w:val="20"/>
              </w:rPr>
            </w:pPr>
            <w:r w:rsidRPr="001D7746">
              <w:rPr>
                <w:color w:val="003F2F"/>
                <w:sz w:val="20"/>
                <w:szCs w:val="20"/>
              </w:rPr>
              <w:t>6 879 066,20</w:t>
            </w:r>
          </w:p>
        </w:tc>
      </w:tr>
      <w:tr w:rsidR="008B09BE" w:rsidRPr="008B09BE" w:rsidTr="001D7746">
        <w:trPr>
          <w:trHeight w:val="739"/>
        </w:trPr>
        <w:tc>
          <w:tcPr>
            <w:tcW w:w="3160" w:type="dxa"/>
            <w:shd w:val="clear" w:color="auto" w:fill="auto"/>
            <w:vAlign w:val="bottom"/>
            <w:hideMark/>
          </w:tcPr>
          <w:p w:rsidR="008B09BE" w:rsidRPr="001D7746" w:rsidRDefault="008B09BE" w:rsidP="008B09BE">
            <w:pPr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фонд капитального ремонта                              дом 96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4 010 992,81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1 244 442,29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5 255 435,10</w:t>
            </w:r>
          </w:p>
        </w:tc>
      </w:tr>
      <w:tr w:rsidR="008B09BE" w:rsidRPr="008B09BE" w:rsidTr="001D7746">
        <w:trPr>
          <w:trHeight w:val="739"/>
        </w:trPr>
        <w:tc>
          <w:tcPr>
            <w:tcW w:w="3160" w:type="dxa"/>
            <w:shd w:val="clear" w:color="auto" w:fill="auto"/>
            <w:vAlign w:val="bottom"/>
            <w:hideMark/>
          </w:tcPr>
          <w:p w:rsidR="008B09BE" w:rsidRPr="001D7746" w:rsidRDefault="008B09BE" w:rsidP="008B09BE">
            <w:pPr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фонд капитального ремонта                           дом 98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565 507,4</w:t>
            </w:r>
            <w:r w:rsidR="00090E8D">
              <w:rPr>
                <w:sz w:val="20"/>
                <w:szCs w:val="20"/>
              </w:rPr>
              <w:t xml:space="preserve"> </w:t>
            </w:r>
            <w:r w:rsidRPr="001D7746">
              <w:rPr>
                <w:sz w:val="20"/>
                <w:szCs w:val="20"/>
              </w:rPr>
              <w:t>4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1 058 123,66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outlineLvl w:val="0"/>
              <w:rPr>
                <w:sz w:val="20"/>
                <w:szCs w:val="20"/>
              </w:rPr>
            </w:pPr>
            <w:r w:rsidRPr="001D7746">
              <w:rPr>
                <w:sz w:val="20"/>
                <w:szCs w:val="20"/>
              </w:rPr>
              <w:t>1 623 631,10</w:t>
            </w:r>
          </w:p>
        </w:tc>
      </w:tr>
      <w:tr w:rsidR="008B09BE" w:rsidRPr="008B09BE" w:rsidTr="00090E8D">
        <w:trPr>
          <w:trHeight w:val="259"/>
        </w:trPr>
        <w:tc>
          <w:tcPr>
            <w:tcW w:w="3160" w:type="dxa"/>
            <w:shd w:val="clear" w:color="auto" w:fill="auto"/>
            <w:noWrap/>
            <w:hideMark/>
          </w:tcPr>
          <w:p w:rsidR="008B09BE" w:rsidRPr="001D7746" w:rsidRDefault="008B09BE" w:rsidP="008B09BE">
            <w:pPr>
              <w:rPr>
                <w:b/>
                <w:bCs/>
                <w:color w:val="003F2F"/>
                <w:sz w:val="20"/>
                <w:szCs w:val="20"/>
              </w:rPr>
            </w:pPr>
            <w:r w:rsidRPr="001D7746">
              <w:rPr>
                <w:b/>
                <w:bCs/>
                <w:color w:val="003F2F"/>
                <w:sz w:val="20"/>
                <w:szCs w:val="20"/>
              </w:rPr>
              <w:t>Итого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1D7746">
              <w:rPr>
                <w:b/>
                <w:bCs/>
                <w:color w:val="003F2F"/>
                <w:sz w:val="20"/>
                <w:szCs w:val="20"/>
              </w:rPr>
              <w:t>4 576 500,25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1D7746">
              <w:rPr>
                <w:b/>
                <w:bCs/>
                <w:color w:val="003F2F"/>
                <w:sz w:val="20"/>
                <w:szCs w:val="20"/>
              </w:rPr>
              <w:t>2 302 565,95</w:t>
            </w:r>
          </w:p>
        </w:tc>
        <w:tc>
          <w:tcPr>
            <w:tcW w:w="1680" w:type="dxa"/>
            <w:shd w:val="clear" w:color="auto" w:fill="auto"/>
            <w:hideMark/>
          </w:tcPr>
          <w:p w:rsidR="008B09BE" w:rsidRPr="001D7746" w:rsidRDefault="008B09BE" w:rsidP="008B09BE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1D7746">
              <w:rPr>
                <w:b/>
                <w:bCs/>
                <w:color w:val="003F2F"/>
                <w:sz w:val="20"/>
                <w:szCs w:val="20"/>
              </w:rPr>
              <w:t>6 879 066,20</w:t>
            </w:r>
          </w:p>
        </w:tc>
      </w:tr>
    </w:tbl>
    <w:p w:rsidR="008D7912" w:rsidRPr="00605B40" w:rsidRDefault="008D7912" w:rsidP="00D15A8B">
      <w:pPr>
        <w:ind w:firstLine="709"/>
        <w:jc w:val="both"/>
        <w:rPr>
          <w:sz w:val="22"/>
          <w:szCs w:val="22"/>
        </w:rPr>
      </w:pPr>
    </w:p>
    <w:p w:rsidR="003040F0" w:rsidRDefault="004E5FCE" w:rsidP="003040F0">
      <w:pPr>
        <w:ind w:firstLine="709"/>
        <w:jc w:val="both"/>
        <w:rPr>
          <w:b/>
          <w:bCs/>
          <w:sz w:val="22"/>
          <w:szCs w:val="22"/>
          <w:u w:val="single"/>
        </w:rPr>
      </w:pPr>
      <w:bookmarkStart w:id="3" w:name="_Hlk105288312"/>
      <w:r w:rsidRPr="00605B40">
        <w:rPr>
          <w:b/>
          <w:bCs/>
          <w:sz w:val="22"/>
          <w:szCs w:val="22"/>
          <w:u w:val="single"/>
        </w:rPr>
        <w:t>Заключение ревизора:</w:t>
      </w:r>
      <w:bookmarkEnd w:id="3"/>
    </w:p>
    <w:p w:rsidR="003E2108" w:rsidRPr="00E24A15" w:rsidRDefault="003E2108" w:rsidP="00090E8D">
      <w:pPr>
        <w:ind w:firstLine="708"/>
        <w:jc w:val="both"/>
        <w:rPr>
          <w:sz w:val="22"/>
          <w:szCs w:val="22"/>
        </w:rPr>
      </w:pPr>
      <w:r w:rsidRPr="00E24A15">
        <w:rPr>
          <w:sz w:val="22"/>
          <w:szCs w:val="22"/>
        </w:rPr>
        <w:t>В ходе проверки банковских выписок и платежных документов нарушений не выявлено. Остаток денежных средств на</w:t>
      </w:r>
      <w:r w:rsidR="00FE52D6">
        <w:rPr>
          <w:sz w:val="22"/>
          <w:szCs w:val="22"/>
        </w:rPr>
        <w:t xml:space="preserve"> </w:t>
      </w:r>
      <w:r w:rsidR="00F50378">
        <w:rPr>
          <w:sz w:val="22"/>
          <w:szCs w:val="22"/>
        </w:rPr>
        <w:t>специальных</w:t>
      </w:r>
      <w:r w:rsidRPr="00E24A15">
        <w:rPr>
          <w:sz w:val="22"/>
          <w:szCs w:val="22"/>
        </w:rPr>
        <w:t xml:space="preserve"> расчетн</w:t>
      </w:r>
      <w:r w:rsidR="00464B84" w:rsidRPr="00E24A15">
        <w:rPr>
          <w:sz w:val="22"/>
          <w:szCs w:val="22"/>
        </w:rPr>
        <w:t>ых</w:t>
      </w:r>
      <w:r w:rsidRPr="00E24A15">
        <w:rPr>
          <w:sz w:val="22"/>
          <w:szCs w:val="22"/>
        </w:rPr>
        <w:t xml:space="preserve"> счет</w:t>
      </w:r>
      <w:r w:rsidR="00464B84" w:rsidRPr="00E24A15">
        <w:rPr>
          <w:sz w:val="22"/>
          <w:szCs w:val="22"/>
        </w:rPr>
        <w:t>ах</w:t>
      </w:r>
      <w:r w:rsidRPr="00E24A15">
        <w:rPr>
          <w:sz w:val="22"/>
          <w:szCs w:val="22"/>
        </w:rPr>
        <w:t xml:space="preserve"> ТСЖ по состоянию на 31.12.202</w:t>
      </w:r>
      <w:r w:rsidR="008B09BE">
        <w:rPr>
          <w:sz w:val="22"/>
          <w:szCs w:val="22"/>
        </w:rPr>
        <w:t>5</w:t>
      </w:r>
      <w:r w:rsidR="00E24A15" w:rsidRPr="00E24A15">
        <w:rPr>
          <w:sz w:val="22"/>
          <w:szCs w:val="22"/>
        </w:rPr>
        <w:t xml:space="preserve"> г. составил </w:t>
      </w:r>
      <w:r w:rsidR="008B09BE" w:rsidRPr="008D7912">
        <w:rPr>
          <w:rFonts w:ascii="Arial" w:hAnsi="Arial" w:cs="Arial"/>
          <w:bCs/>
          <w:color w:val="003F2F"/>
          <w:sz w:val="20"/>
          <w:szCs w:val="20"/>
        </w:rPr>
        <w:t>251 974,59</w:t>
      </w:r>
      <w:r w:rsidR="008B09BE">
        <w:rPr>
          <w:rFonts w:ascii="Arial" w:hAnsi="Arial" w:cs="Arial"/>
          <w:b/>
          <w:bCs/>
          <w:color w:val="003F2F"/>
          <w:sz w:val="20"/>
          <w:szCs w:val="20"/>
        </w:rPr>
        <w:t xml:space="preserve"> </w:t>
      </w:r>
      <w:r w:rsidRPr="00456CC0">
        <w:rPr>
          <w:sz w:val="22"/>
          <w:szCs w:val="22"/>
        </w:rPr>
        <w:t>руб</w:t>
      </w:r>
      <w:r w:rsidRPr="00E24A15">
        <w:rPr>
          <w:sz w:val="22"/>
          <w:szCs w:val="22"/>
        </w:rPr>
        <w:t>.</w:t>
      </w:r>
      <w:r w:rsidR="00B044B5" w:rsidRPr="00E24A15">
        <w:rPr>
          <w:sz w:val="22"/>
          <w:szCs w:val="22"/>
        </w:rPr>
        <w:t xml:space="preserve"> Остаток денежных средств на спец.</w:t>
      </w:r>
      <w:r w:rsidR="004B45DD" w:rsidRPr="00E24A15">
        <w:rPr>
          <w:sz w:val="22"/>
          <w:szCs w:val="22"/>
        </w:rPr>
        <w:t xml:space="preserve"> </w:t>
      </w:r>
      <w:r w:rsidR="00B044B5" w:rsidRPr="00E24A15">
        <w:rPr>
          <w:sz w:val="22"/>
          <w:szCs w:val="22"/>
        </w:rPr>
        <w:t>счет</w:t>
      </w:r>
      <w:r w:rsidR="00464B84" w:rsidRPr="00E24A15">
        <w:rPr>
          <w:sz w:val="22"/>
          <w:szCs w:val="22"/>
        </w:rPr>
        <w:t>ах</w:t>
      </w:r>
      <w:r w:rsidR="00B044B5" w:rsidRPr="00E24A15">
        <w:rPr>
          <w:sz w:val="22"/>
          <w:szCs w:val="22"/>
        </w:rPr>
        <w:t xml:space="preserve"> ТСЖ составил </w:t>
      </w:r>
      <w:r w:rsidR="008B09BE" w:rsidRPr="008B09BE">
        <w:rPr>
          <w:rFonts w:ascii="Arial" w:hAnsi="Arial" w:cs="Arial"/>
          <w:bCs/>
          <w:color w:val="003F2F"/>
          <w:sz w:val="20"/>
          <w:szCs w:val="20"/>
        </w:rPr>
        <w:t>6 879 066,20</w:t>
      </w:r>
      <w:r w:rsidR="008B09BE">
        <w:rPr>
          <w:rFonts w:ascii="Arial" w:hAnsi="Arial" w:cs="Arial"/>
          <w:b/>
          <w:bCs/>
          <w:color w:val="003F2F"/>
          <w:sz w:val="20"/>
          <w:szCs w:val="20"/>
        </w:rPr>
        <w:t xml:space="preserve"> </w:t>
      </w:r>
      <w:r w:rsidR="00B044B5" w:rsidRPr="00456CC0">
        <w:rPr>
          <w:sz w:val="22"/>
          <w:szCs w:val="22"/>
        </w:rPr>
        <w:t>руб</w:t>
      </w:r>
      <w:r w:rsidR="00B044B5" w:rsidRPr="00E24A15">
        <w:rPr>
          <w:sz w:val="22"/>
          <w:szCs w:val="22"/>
        </w:rPr>
        <w:t>.</w:t>
      </w:r>
    </w:p>
    <w:p w:rsidR="004E5FCE" w:rsidRPr="00E24A15" w:rsidRDefault="004E5FCE" w:rsidP="00E24A15">
      <w:pPr>
        <w:widowControl w:val="0"/>
        <w:tabs>
          <w:tab w:val="left" w:pos="851"/>
        </w:tabs>
        <w:jc w:val="both"/>
        <w:rPr>
          <w:sz w:val="22"/>
          <w:szCs w:val="22"/>
        </w:rPr>
      </w:pPr>
      <w:r w:rsidRPr="00E24A15">
        <w:rPr>
          <w:sz w:val="22"/>
          <w:szCs w:val="22"/>
        </w:rPr>
        <w:t>Обоснованность расходных и приходных кассовых операций с денежными средствами на расчётном счёте в банке подтверждаются первичными документами.</w:t>
      </w:r>
    </w:p>
    <w:p w:rsidR="0036589A" w:rsidRPr="00090E8D" w:rsidRDefault="003C41BE" w:rsidP="00090E8D">
      <w:pPr>
        <w:ind w:firstLine="708"/>
        <w:jc w:val="both"/>
        <w:rPr>
          <w:b/>
          <w:bCs/>
          <w:sz w:val="22"/>
          <w:szCs w:val="22"/>
        </w:rPr>
      </w:pPr>
      <w:r w:rsidRPr="00090E8D">
        <w:rPr>
          <w:b/>
          <w:bCs/>
          <w:sz w:val="22"/>
          <w:szCs w:val="22"/>
        </w:rPr>
        <w:t>Расчеты с подотчетными лицами</w:t>
      </w:r>
      <w:r w:rsidR="004B45DD" w:rsidRPr="00090E8D">
        <w:rPr>
          <w:b/>
          <w:bCs/>
          <w:sz w:val="22"/>
          <w:szCs w:val="22"/>
        </w:rPr>
        <w:t>.</w:t>
      </w:r>
    </w:p>
    <w:p w:rsidR="003C41BE" w:rsidRPr="00090E8D" w:rsidRDefault="003C41BE" w:rsidP="00090E8D">
      <w:pPr>
        <w:ind w:firstLine="708"/>
        <w:jc w:val="both"/>
        <w:rPr>
          <w:b/>
          <w:bCs/>
          <w:sz w:val="22"/>
          <w:szCs w:val="22"/>
          <w:u w:val="single"/>
        </w:rPr>
      </w:pPr>
      <w:r w:rsidRPr="00090E8D">
        <w:rPr>
          <w:b/>
          <w:bCs/>
          <w:sz w:val="22"/>
          <w:szCs w:val="22"/>
          <w:u w:val="single"/>
        </w:rPr>
        <w:t>Заключение ревизора:</w:t>
      </w:r>
    </w:p>
    <w:p w:rsidR="003C41BE" w:rsidRPr="00E24A15" w:rsidRDefault="003C41BE" w:rsidP="00090E8D">
      <w:pPr>
        <w:ind w:firstLine="708"/>
        <w:jc w:val="both"/>
      </w:pPr>
      <w:r w:rsidRPr="00E24A15">
        <w:t xml:space="preserve">Проверка авансовых отчетов показала, что за наличный расчет </w:t>
      </w:r>
      <w:r w:rsidR="004B45DD" w:rsidRPr="00E24A15">
        <w:t xml:space="preserve">частично </w:t>
      </w:r>
      <w:r w:rsidRPr="00E24A15">
        <w:t>приобретаются материалы для хозяйственных нужд и текущег</w:t>
      </w:r>
      <w:r w:rsidR="009A25CD" w:rsidRPr="00E24A15">
        <w:t>о содержания и/или ремонта дома</w:t>
      </w:r>
      <w:r w:rsidRPr="00E24A15">
        <w:t>. Нарушений по оформлению авансовых отчетов выявлено не было. По состоянию на 31.12.202</w:t>
      </w:r>
      <w:r w:rsidR="008B09BE">
        <w:t>5</w:t>
      </w:r>
      <w:r w:rsidR="00090E8D">
        <w:t xml:space="preserve"> </w:t>
      </w:r>
      <w:r w:rsidRPr="00E24A15">
        <w:t xml:space="preserve">задолженность по подотчетным средствам </w:t>
      </w:r>
      <w:r w:rsidR="001042C5">
        <w:t>отсутствует</w:t>
      </w:r>
      <w:r w:rsidRPr="00E24A15">
        <w:t>. Замечаний по целесообразности расходования средств нет.</w:t>
      </w:r>
    </w:p>
    <w:p w:rsidR="003C41BE" w:rsidRPr="00605B40" w:rsidRDefault="003C41BE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lang w:eastAsia="ru-RU"/>
        </w:rPr>
      </w:pPr>
      <w:r w:rsidRPr="00605B40">
        <w:rPr>
          <w:rFonts w:ascii="Times New Roman" w:hAnsi="Times New Roman"/>
          <w:b/>
          <w:bCs/>
          <w:lang w:eastAsia="ru-RU"/>
        </w:rPr>
        <w:t>Учет материалов</w:t>
      </w:r>
      <w:r w:rsidR="004B45DD">
        <w:rPr>
          <w:rFonts w:ascii="Times New Roman" w:hAnsi="Times New Roman"/>
          <w:b/>
          <w:bCs/>
          <w:lang w:eastAsia="ru-RU"/>
        </w:rPr>
        <w:t>.</w:t>
      </w:r>
    </w:p>
    <w:p w:rsidR="003C41BE" w:rsidRPr="00605B40" w:rsidRDefault="003C41BE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3C41BE" w:rsidRPr="00E24A15" w:rsidRDefault="003C41BE" w:rsidP="00090E8D">
      <w:pPr>
        <w:widowControl w:val="0"/>
        <w:ind w:firstLine="708"/>
        <w:jc w:val="both"/>
      </w:pPr>
      <w:r w:rsidRPr="00E24A15">
        <w:t>Материалы покупаются по мере необходимости проведения работ по содержанию и ремонту общего имущества МКД и списываются на расходы.</w:t>
      </w:r>
    </w:p>
    <w:p w:rsidR="001C71F5" w:rsidRDefault="001C71F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i/>
          <w:iCs/>
          <w:lang w:eastAsia="ru-RU"/>
        </w:rPr>
      </w:pPr>
      <w:bookmarkStart w:id="4" w:name="_Hlk105280771"/>
    </w:p>
    <w:p w:rsidR="002A7585" w:rsidRPr="00605B40" w:rsidRDefault="002A758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i/>
          <w:iCs/>
          <w:lang w:eastAsia="ru-RU"/>
        </w:rPr>
      </w:pPr>
      <w:r w:rsidRPr="00605B40">
        <w:rPr>
          <w:rFonts w:ascii="Times New Roman" w:hAnsi="Times New Roman"/>
          <w:b/>
          <w:bCs/>
          <w:i/>
          <w:iCs/>
          <w:lang w:eastAsia="ru-RU"/>
        </w:rPr>
        <w:t>2.3.1 Доходная часть ТСЖ «Альянс» за 202</w:t>
      </w:r>
      <w:r w:rsidR="008B09BE">
        <w:rPr>
          <w:rFonts w:ascii="Times New Roman" w:hAnsi="Times New Roman"/>
          <w:b/>
          <w:bCs/>
          <w:i/>
          <w:iCs/>
          <w:lang w:eastAsia="ru-RU"/>
        </w:rPr>
        <w:t>5</w:t>
      </w:r>
      <w:r w:rsidRPr="00605B40">
        <w:rPr>
          <w:rFonts w:ascii="Times New Roman" w:hAnsi="Times New Roman"/>
          <w:b/>
          <w:bCs/>
          <w:i/>
          <w:iCs/>
          <w:lang w:eastAsia="ru-RU"/>
        </w:rPr>
        <w:t xml:space="preserve"> год.</w:t>
      </w:r>
    </w:p>
    <w:bookmarkEnd w:id="4"/>
    <w:p w:rsidR="004E5FCE" w:rsidRPr="00605B40" w:rsidRDefault="002A758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lang w:eastAsia="ru-RU"/>
        </w:rPr>
      </w:pPr>
      <w:r w:rsidRPr="009526C5">
        <w:rPr>
          <w:rFonts w:ascii="Times New Roman" w:hAnsi="Times New Roman"/>
          <w:b/>
          <w:bCs/>
          <w:lang w:eastAsia="ru-RU"/>
        </w:rPr>
        <w:t>Начисление и задолженность</w:t>
      </w:r>
      <w:r w:rsidR="00242000" w:rsidRPr="009526C5">
        <w:rPr>
          <w:rFonts w:ascii="Times New Roman" w:hAnsi="Times New Roman"/>
          <w:b/>
          <w:bCs/>
          <w:lang w:eastAsia="ru-RU"/>
        </w:rPr>
        <w:t xml:space="preserve"> за жилищно-коммунальные услуги и услуги на</w:t>
      </w:r>
      <w:r w:rsidR="00242000" w:rsidRPr="00605B40">
        <w:rPr>
          <w:rFonts w:ascii="Times New Roman" w:hAnsi="Times New Roman"/>
          <w:b/>
          <w:bCs/>
          <w:lang w:eastAsia="ru-RU"/>
        </w:rPr>
        <w:t xml:space="preserve"> содержание общего имущества, текущий ремонт и дополнительные услуги</w:t>
      </w:r>
    </w:p>
    <w:p w:rsidR="00B044B5" w:rsidRPr="00605B40" w:rsidRDefault="00B044B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 xml:space="preserve">Сводные данные по начислению и задолженности за жилищно-коммунальные услуги и </w:t>
      </w:r>
      <w:bookmarkStart w:id="5" w:name="_Hlk105284093"/>
      <w:r w:rsidRPr="00605B40">
        <w:rPr>
          <w:rFonts w:ascii="Times New Roman" w:hAnsi="Times New Roman"/>
          <w:lang w:eastAsia="ru-RU"/>
        </w:rPr>
        <w:t>услуги на содержание общего имущества, текущий ремонт и дополнительные услуги</w:t>
      </w:r>
      <w:bookmarkEnd w:id="5"/>
      <w:r w:rsidRPr="00605B40">
        <w:rPr>
          <w:rFonts w:ascii="Times New Roman" w:hAnsi="Times New Roman"/>
          <w:lang w:eastAsia="ru-RU"/>
        </w:rPr>
        <w:t xml:space="preserve"> приведены в Таблице 3.</w:t>
      </w:r>
    </w:p>
    <w:p w:rsidR="00B044B5" w:rsidRPr="00090E8D" w:rsidRDefault="00B044B5" w:rsidP="00605B40">
      <w:pPr>
        <w:pStyle w:val="a3"/>
        <w:spacing w:after="0" w:line="240" w:lineRule="auto"/>
        <w:ind w:left="0" w:firstLine="709"/>
        <w:contextualSpacing w:val="0"/>
        <w:jc w:val="right"/>
        <w:rPr>
          <w:rFonts w:ascii="Times New Roman" w:hAnsi="Times New Roman"/>
          <w:i/>
          <w:lang w:eastAsia="ru-RU"/>
        </w:rPr>
      </w:pPr>
      <w:r w:rsidRPr="00090E8D">
        <w:rPr>
          <w:rFonts w:ascii="Times New Roman" w:hAnsi="Times New Roman"/>
          <w:i/>
          <w:lang w:eastAsia="ru-RU"/>
        </w:rPr>
        <w:t>Таблица 3</w:t>
      </w:r>
      <w:r w:rsidR="005C4D8B" w:rsidRPr="00090E8D">
        <w:rPr>
          <w:rFonts w:ascii="Times New Roman" w:hAnsi="Times New Roman"/>
          <w:i/>
          <w:lang w:eastAsia="ru-RU"/>
        </w:rPr>
        <w:t>.</w:t>
      </w:r>
    </w:p>
    <w:tbl>
      <w:tblPr>
        <w:tblW w:w="9538" w:type="dxa"/>
        <w:tblInd w:w="96" w:type="dxa"/>
        <w:tblLook w:val="04A0" w:firstRow="1" w:lastRow="0" w:firstColumn="1" w:lastColumn="0" w:noHBand="0" w:noVBand="1"/>
      </w:tblPr>
      <w:tblGrid>
        <w:gridCol w:w="2051"/>
        <w:gridCol w:w="1817"/>
        <w:gridCol w:w="1985"/>
        <w:gridCol w:w="1984"/>
        <w:gridCol w:w="1701"/>
      </w:tblGrid>
      <w:tr w:rsidR="00CC3A0D" w:rsidRPr="00CC3A0D" w:rsidTr="00090E8D">
        <w:trPr>
          <w:trHeight w:val="673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3A0D" w:rsidRPr="00090E8D" w:rsidRDefault="00CC3A0D" w:rsidP="00CC3A0D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Виды начислений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Задолженность на 01.01.202</w:t>
            </w:r>
            <w:r w:rsidR="00CC507F" w:rsidRPr="00090E8D">
              <w:rPr>
                <w:b/>
                <w:color w:val="003F2F"/>
                <w:sz w:val="20"/>
                <w:szCs w:val="20"/>
              </w:rPr>
              <w:t>5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 </w:t>
            </w:r>
            <w:r w:rsidR="00D327B1">
              <w:rPr>
                <w:b/>
                <w:color w:val="003F2F"/>
                <w:sz w:val="20"/>
                <w:szCs w:val="20"/>
              </w:rPr>
              <w:t>г.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  </w:t>
            </w:r>
          </w:p>
          <w:p w:rsidR="00CC3A0D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 xml:space="preserve">   руб.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Начислено собственникам за 202</w:t>
            </w:r>
            <w:r w:rsidR="00CC507F" w:rsidRPr="00090E8D">
              <w:rPr>
                <w:b/>
                <w:color w:val="003F2F"/>
                <w:sz w:val="20"/>
                <w:szCs w:val="20"/>
              </w:rPr>
              <w:t>5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 </w:t>
            </w:r>
            <w:r w:rsidR="00D327B1">
              <w:rPr>
                <w:b/>
                <w:color w:val="003F2F"/>
                <w:sz w:val="20"/>
                <w:szCs w:val="20"/>
              </w:rPr>
              <w:t>г.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      </w:t>
            </w:r>
          </w:p>
          <w:p w:rsidR="00CC3A0D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 xml:space="preserve"> руб.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>Оплачено собственниками за 202</w:t>
            </w:r>
            <w:r w:rsidR="00CC507F" w:rsidRPr="00090E8D">
              <w:rPr>
                <w:b/>
                <w:color w:val="003F2F"/>
                <w:sz w:val="20"/>
                <w:szCs w:val="20"/>
              </w:rPr>
              <w:t>5</w:t>
            </w:r>
            <w:r w:rsidR="00D327B1">
              <w:rPr>
                <w:b/>
                <w:color w:val="003F2F"/>
                <w:sz w:val="20"/>
                <w:szCs w:val="20"/>
              </w:rPr>
              <w:t xml:space="preserve"> 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г.       </w:t>
            </w:r>
          </w:p>
          <w:p w:rsidR="00CC3A0D" w:rsidRPr="00090E8D" w:rsidRDefault="00CC3A0D" w:rsidP="00CC507F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 xml:space="preserve">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3A0D" w:rsidRPr="00090E8D" w:rsidRDefault="00CC3A0D" w:rsidP="00D327B1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090E8D">
              <w:rPr>
                <w:b/>
                <w:color w:val="003F2F"/>
                <w:sz w:val="20"/>
                <w:szCs w:val="20"/>
              </w:rPr>
              <w:t xml:space="preserve">Задолженность на </w:t>
            </w:r>
            <w:r w:rsidR="00D327B1">
              <w:rPr>
                <w:b/>
                <w:color w:val="003F2F"/>
                <w:sz w:val="20"/>
                <w:szCs w:val="20"/>
              </w:rPr>
              <w:t>0</w:t>
            </w:r>
            <w:r w:rsidRPr="00090E8D">
              <w:rPr>
                <w:b/>
                <w:color w:val="003F2F"/>
                <w:sz w:val="20"/>
                <w:szCs w:val="20"/>
              </w:rPr>
              <w:t>1.</w:t>
            </w:r>
            <w:r w:rsidR="00D327B1">
              <w:rPr>
                <w:b/>
                <w:color w:val="003F2F"/>
                <w:sz w:val="20"/>
                <w:szCs w:val="20"/>
              </w:rPr>
              <w:t>0</w:t>
            </w:r>
            <w:r w:rsidRPr="00090E8D">
              <w:rPr>
                <w:b/>
                <w:color w:val="003F2F"/>
                <w:sz w:val="20"/>
                <w:szCs w:val="20"/>
              </w:rPr>
              <w:t>1.202</w:t>
            </w:r>
            <w:r w:rsidR="00D327B1">
              <w:rPr>
                <w:b/>
                <w:color w:val="003F2F"/>
                <w:sz w:val="20"/>
                <w:szCs w:val="20"/>
              </w:rPr>
              <w:t>6 г.</w:t>
            </w:r>
            <w:r w:rsidRPr="00090E8D">
              <w:rPr>
                <w:b/>
                <w:color w:val="003F2F"/>
                <w:sz w:val="20"/>
                <w:szCs w:val="20"/>
              </w:rPr>
              <w:t xml:space="preserve">         руб.</w:t>
            </w:r>
          </w:p>
        </w:tc>
      </w:tr>
      <w:tr w:rsidR="00CC507F" w:rsidRPr="00CC3A0D" w:rsidTr="00090E8D">
        <w:trPr>
          <w:trHeight w:val="697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507F" w:rsidRPr="00090E8D" w:rsidRDefault="00CC507F" w:rsidP="00CC3A0D">
            <w:pPr>
              <w:outlineLvl w:val="0"/>
              <w:rPr>
                <w:sz w:val="20"/>
                <w:szCs w:val="20"/>
              </w:rPr>
            </w:pPr>
            <w:r w:rsidRPr="00090E8D">
              <w:rPr>
                <w:sz w:val="20"/>
                <w:szCs w:val="20"/>
              </w:rPr>
              <w:t>Содержание общего имущества, текущий ремонт и дополнительные услуги д.96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387 328,71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5 687 310,87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5 593 762,63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480 876,95</w:t>
            </w:r>
          </w:p>
        </w:tc>
      </w:tr>
      <w:tr w:rsidR="00CC507F" w:rsidRPr="00CC3A0D" w:rsidTr="00090E8D">
        <w:trPr>
          <w:trHeight w:val="6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507F" w:rsidRPr="00090E8D" w:rsidRDefault="00CC507F" w:rsidP="00CC3A0D">
            <w:pPr>
              <w:outlineLvl w:val="0"/>
              <w:rPr>
                <w:sz w:val="20"/>
                <w:szCs w:val="20"/>
              </w:rPr>
            </w:pPr>
            <w:r w:rsidRPr="00090E8D">
              <w:rPr>
                <w:sz w:val="20"/>
                <w:szCs w:val="20"/>
              </w:rPr>
              <w:t>Содержание общего имущества, текущий ремонт и дополнительные услуги д.98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485 759,06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5 297 637,20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5 249 876,86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507F" w:rsidRPr="00090E8D" w:rsidRDefault="00CC507F">
            <w:pPr>
              <w:jc w:val="right"/>
              <w:outlineLvl w:val="0"/>
              <w:rPr>
                <w:color w:val="003F2F"/>
                <w:sz w:val="20"/>
                <w:szCs w:val="20"/>
              </w:rPr>
            </w:pPr>
            <w:r w:rsidRPr="00090E8D">
              <w:rPr>
                <w:color w:val="003F2F"/>
                <w:sz w:val="20"/>
                <w:szCs w:val="20"/>
              </w:rPr>
              <w:t>533 519,40</w:t>
            </w:r>
          </w:p>
        </w:tc>
      </w:tr>
      <w:tr w:rsidR="00CC507F" w:rsidRPr="00276B73" w:rsidTr="00090E8D">
        <w:trPr>
          <w:trHeight w:val="350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507F" w:rsidRPr="00490057" w:rsidRDefault="00CC507F" w:rsidP="00CC3A0D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90057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507F" w:rsidRPr="00490057" w:rsidRDefault="00CC507F" w:rsidP="00CC507F">
            <w:pPr>
              <w:jc w:val="right"/>
              <w:rPr>
                <w:b/>
                <w:sz w:val="20"/>
                <w:szCs w:val="20"/>
              </w:rPr>
            </w:pPr>
            <w:r w:rsidRPr="00490057">
              <w:rPr>
                <w:b/>
                <w:sz w:val="20"/>
                <w:szCs w:val="20"/>
              </w:rPr>
              <w:t>873 087,77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507F" w:rsidRPr="00490057" w:rsidRDefault="00CC507F" w:rsidP="00CC507F">
            <w:pPr>
              <w:jc w:val="right"/>
              <w:rPr>
                <w:b/>
                <w:sz w:val="20"/>
                <w:szCs w:val="20"/>
              </w:rPr>
            </w:pPr>
            <w:r w:rsidRPr="00490057">
              <w:rPr>
                <w:b/>
                <w:sz w:val="20"/>
                <w:szCs w:val="20"/>
              </w:rPr>
              <w:t>10 984 948,07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507F" w:rsidRPr="00490057" w:rsidRDefault="00CC507F" w:rsidP="00CC507F">
            <w:pPr>
              <w:jc w:val="right"/>
              <w:rPr>
                <w:b/>
                <w:sz w:val="20"/>
                <w:szCs w:val="20"/>
              </w:rPr>
            </w:pPr>
            <w:r w:rsidRPr="00490057">
              <w:rPr>
                <w:b/>
                <w:sz w:val="20"/>
                <w:szCs w:val="20"/>
              </w:rPr>
              <w:t>10 843 639,49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507F" w:rsidRPr="00490057" w:rsidRDefault="00CC507F" w:rsidP="00CC507F">
            <w:pPr>
              <w:jc w:val="right"/>
              <w:rPr>
                <w:b/>
                <w:sz w:val="20"/>
                <w:szCs w:val="20"/>
              </w:rPr>
            </w:pPr>
            <w:r w:rsidRPr="00490057">
              <w:rPr>
                <w:b/>
                <w:sz w:val="20"/>
                <w:szCs w:val="20"/>
              </w:rPr>
              <w:t>1 014 396,35</w:t>
            </w:r>
          </w:p>
        </w:tc>
      </w:tr>
    </w:tbl>
    <w:p w:rsidR="00090E8D" w:rsidRDefault="00090E8D" w:rsidP="00090E8D">
      <w:pPr>
        <w:jc w:val="both"/>
        <w:rPr>
          <w:sz w:val="22"/>
          <w:szCs w:val="22"/>
        </w:rPr>
      </w:pPr>
    </w:p>
    <w:p w:rsidR="005073B1" w:rsidRPr="00090E8D" w:rsidRDefault="005073B1" w:rsidP="00090E8D">
      <w:pPr>
        <w:jc w:val="both"/>
        <w:rPr>
          <w:sz w:val="22"/>
          <w:szCs w:val="22"/>
        </w:rPr>
      </w:pPr>
      <w:r w:rsidRPr="00090E8D">
        <w:rPr>
          <w:sz w:val="22"/>
          <w:szCs w:val="22"/>
        </w:rPr>
        <w:t xml:space="preserve">Начислено за отчетный период в квитанциях на оплату </w:t>
      </w:r>
      <w:r w:rsidR="00CC507F" w:rsidRPr="00090E8D">
        <w:rPr>
          <w:sz w:val="22"/>
          <w:szCs w:val="22"/>
        </w:rPr>
        <w:t xml:space="preserve">10 984 948,07 </w:t>
      </w:r>
      <w:r w:rsidRPr="00090E8D">
        <w:rPr>
          <w:sz w:val="22"/>
          <w:szCs w:val="22"/>
        </w:rPr>
        <w:t>руб.</w:t>
      </w:r>
    </w:p>
    <w:p w:rsidR="005073B1" w:rsidRPr="00090E8D" w:rsidRDefault="005073B1" w:rsidP="00D15A8B">
      <w:pPr>
        <w:pStyle w:val="3"/>
        <w:shd w:val="clear" w:color="auto" w:fill="auto"/>
        <w:spacing w:line="240" w:lineRule="auto"/>
        <w:ind w:left="-360" w:firstLine="0"/>
        <w:rPr>
          <w:rFonts w:ascii="Times New Roman" w:hAnsi="Times New Roman"/>
        </w:rPr>
      </w:pPr>
      <w:r w:rsidRPr="00090E8D">
        <w:rPr>
          <w:rFonts w:ascii="Times New Roman" w:hAnsi="Times New Roman"/>
        </w:rPr>
        <w:t>Общая задолженность собственников перед ТСЖ на 31.12.202</w:t>
      </w:r>
      <w:r w:rsidR="00CC507F" w:rsidRPr="00090E8D">
        <w:rPr>
          <w:rFonts w:ascii="Times New Roman" w:hAnsi="Times New Roman"/>
        </w:rPr>
        <w:t>5</w:t>
      </w:r>
      <w:r w:rsidRPr="00090E8D">
        <w:rPr>
          <w:rFonts w:ascii="Times New Roman" w:hAnsi="Times New Roman"/>
        </w:rPr>
        <w:t xml:space="preserve"> года составила </w:t>
      </w:r>
      <w:r w:rsidR="00CC507F" w:rsidRPr="00090E8D">
        <w:rPr>
          <w:rFonts w:ascii="Times New Roman" w:hAnsi="Times New Roman"/>
        </w:rPr>
        <w:t>1 014 396,35</w:t>
      </w:r>
      <w:r w:rsidRPr="00090E8D">
        <w:rPr>
          <w:rFonts w:ascii="Times New Roman" w:hAnsi="Times New Roman"/>
        </w:rPr>
        <w:t>руб., задолженность является текущей и оплачена в январе 202</w:t>
      </w:r>
      <w:r w:rsidR="00CC507F" w:rsidRPr="00090E8D">
        <w:rPr>
          <w:rFonts w:ascii="Times New Roman" w:hAnsi="Times New Roman"/>
        </w:rPr>
        <w:t>6</w:t>
      </w:r>
      <w:r w:rsidRPr="00090E8D">
        <w:rPr>
          <w:rFonts w:ascii="Times New Roman" w:hAnsi="Times New Roman"/>
        </w:rPr>
        <w:t xml:space="preserve"> года.  </w:t>
      </w:r>
    </w:p>
    <w:p w:rsidR="00CC507F" w:rsidRPr="00CF40B4" w:rsidRDefault="00E5187B" w:rsidP="00CF40B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lang w:eastAsia="ru-RU"/>
        </w:rPr>
      </w:pPr>
      <w:r w:rsidRPr="00CF40B4">
        <w:rPr>
          <w:rFonts w:ascii="Times New Roman" w:hAnsi="Times New Roman"/>
          <w:b/>
          <w:lang w:eastAsia="ru-RU"/>
        </w:rPr>
        <w:lastRenderedPageBreak/>
        <w:t xml:space="preserve">Сводные данные по </w:t>
      </w:r>
      <w:r w:rsidR="00034A7B" w:rsidRPr="00CF40B4">
        <w:rPr>
          <w:rFonts w:ascii="Times New Roman" w:hAnsi="Times New Roman"/>
          <w:b/>
          <w:lang w:eastAsia="ru-RU"/>
        </w:rPr>
        <w:t>дополнительным доходам от коммерческой деятельности</w:t>
      </w:r>
      <w:r w:rsidRPr="00CF40B4">
        <w:rPr>
          <w:rFonts w:ascii="Times New Roman" w:hAnsi="Times New Roman"/>
          <w:b/>
          <w:lang w:eastAsia="ru-RU"/>
        </w:rPr>
        <w:t xml:space="preserve"> представлены в Таблице 4.</w:t>
      </w:r>
    </w:p>
    <w:p w:rsidR="00E5187B" w:rsidRPr="00090E8D" w:rsidRDefault="00E5187B" w:rsidP="00090E8D">
      <w:pPr>
        <w:pStyle w:val="a3"/>
        <w:spacing w:after="0" w:line="240" w:lineRule="auto"/>
        <w:ind w:left="0" w:firstLine="709"/>
        <w:contextualSpacing w:val="0"/>
        <w:jc w:val="right"/>
        <w:rPr>
          <w:rFonts w:ascii="Times New Roman" w:hAnsi="Times New Roman"/>
          <w:i/>
          <w:lang w:eastAsia="ru-RU"/>
        </w:rPr>
      </w:pPr>
      <w:r w:rsidRPr="00090E8D">
        <w:rPr>
          <w:rFonts w:ascii="Times New Roman" w:hAnsi="Times New Roman"/>
          <w:i/>
          <w:lang w:eastAsia="ru-RU"/>
        </w:rPr>
        <w:t>Таблица 4</w:t>
      </w:r>
      <w:r w:rsidR="005C4D8B" w:rsidRPr="00090E8D">
        <w:rPr>
          <w:rFonts w:ascii="Times New Roman" w:hAnsi="Times New Roman"/>
          <w:i/>
          <w:lang w:eastAsia="ru-RU"/>
        </w:rPr>
        <w:t>.</w:t>
      </w:r>
    </w:p>
    <w:tbl>
      <w:tblPr>
        <w:tblW w:w="8468" w:type="dxa"/>
        <w:tblInd w:w="4" w:type="dxa"/>
        <w:tblLook w:val="04A0" w:firstRow="1" w:lastRow="0" w:firstColumn="1" w:lastColumn="0" w:noHBand="0" w:noVBand="1"/>
      </w:tblPr>
      <w:tblGrid>
        <w:gridCol w:w="4782"/>
        <w:gridCol w:w="3686"/>
      </w:tblGrid>
      <w:tr w:rsidR="00205AD8" w:rsidRPr="00205AD8" w:rsidTr="005073B1">
        <w:trPr>
          <w:trHeight w:val="284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AD8" w:rsidRPr="00205AD8" w:rsidRDefault="00205AD8" w:rsidP="00205AD8">
            <w:pPr>
              <w:ind w:firstLineChars="100" w:firstLine="220"/>
            </w:pPr>
            <w:r w:rsidRPr="00205AD8">
              <w:rPr>
                <w:sz w:val="22"/>
                <w:szCs w:val="22"/>
              </w:rPr>
              <w:t>Пени за несвоевременную оплату ЖКУ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AD8" w:rsidRPr="00205AD8" w:rsidRDefault="00CC507F" w:rsidP="00205AD8">
            <w:pPr>
              <w:jc w:val="right"/>
            </w:pPr>
            <w:r w:rsidRPr="008D7912">
              <w:rPr>
                <w:rFonts w:ascii="Arial" w:hAnsi="Arial" w:cs="Arial"/>
                <w:sz w:val="18"/>
                <w:szCs w:val="18"/>
              </w:rPr>
              <w:t>23 337,65</w:t>
            </w:r>
          </w:p>
        </w:tc>
      </w:tr>
      <w:tr w:rsidR="00205AD8" w:rsidRPr="00205AD8" w:rsidTr="005073B1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AD8" w:rsidRPr="00205AD8" w:rsidRDefault="00205AD8" w:rsidP="00205AD8">
            <w:pPr>
              <w:ind w:firstLineChars="100" w:firstLine="220"/>
            </w:pPr>
            <w:r w:rsidRPr="00205AD8">
              <w:rPr>
                <w:sz w:val="22"/>
                <w:szCs w:val="22"/>
              </w:rPr>
              <w:t>Оплата от покупателей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AD8" w:rsidRPr="00205AD8" w:rsidRDefault="00CC507F" w:rsidP="00205AD8">
            <w:pPr>
              <w:jc w:val="right"/>
            </w:pPr>
            <w:r w:rsidRPr="008D7912">
              <w:rPr>
                <w:rFonts w:ascii="Arial" w:hAnsi="Arial" w:cs="Arial"/>
                <w:sz w:val="18"/>
                <w:szCs w:val="18"/>
              </w:rPr>
              <w:t>10 050,00</w:t>
            </w:r>
          </w:p>
        </w:tc>
      </w:tr>
      <w:tr w:rsidR="00205AD8" w:rsidRPr="00205AD8" w:rsidTr="005073B1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AD8" w:rsidRPr="00205AD8" w:rsidRDefault="00205AD8" w:rsidP="00205AD8">
            <w:r w:rsidRPr="00205AD8">
              <w:rPr>
                <w:sz w:val="22"/>
                <w:szCs w:val="22"/>
              </w:rPr>
              <w:t>Итого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AD8" w:rsidRPr="00F33221" w:rsidRDefault="00CC507F" w:rsidP="00205AD8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33387,65</w:t>
            </w:r>
          </w:p>
        </w:tc>
      </w:tr>
    </w:tbl>
    <w:p w:rsidR="00E5187B" w:rsidRPr="00605B40" w:rsidRDefault="00E5187B" w:rsidP="00605B4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/>
          <w:lang w:eastAsia="ru-RU"/>
        </w:rPr>
      </w:pPr>
    </w:p>
    <w:p w:rsidR="00E5187B" w:rsidRPr="00605B40" w:rsidRDefault="00E5187B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E5187B" w:rsidRPr="00090E8D" w:rsidRDefault="00E5187B" w:rsidP="00090E8D">
      <w:pPr>
        <w:ind w:left="-357" w:firstLine="357"/>
        <w:jc w:val="both"/>
        <w:rPr>
          <w:sz w:val="22"/>
          <w:szCs w:val="22"/>
        </w:rPr>
      </w:pPr>
      <w:r w:rsidRPr="00090E8D">
        <w:rPr>
          <w:sz w:val="22"/>
          <w:szCs w:val="22"/>
        </w:rPr>
        <w:t xml:space="preserve">ТСЖ получает дополнительные доходы за счет сдачи в аренду общего имущества МКД и пени, начисляемых собственникам за </w:t>
      </w:r>
      <w:r w:rsidR="00034A7B" w:rsidRPr="00090E8D">
        <w:rPr>
          <w:sz w:val="22"/>
          <w:szCs w:val="22"/>
        </w:rPr>
        <w:t>просрочку платежей</w:t>
      </w:r>
      <w:r w:rsidRPr="00090E8D">
        <w:rPr>
          <w:sz w:val="22"/>
          <w:szCs w:val="22"/>
        </w:rPr>
        <w:t>.</w:t>
      </w:r>
    </w:p>
    <w:p w:rsidR="00E5187B" w:rsidRPr="00090E8D" w:rsidRDefault="00E5187B" w:rsidP="00C156FD">
      <w:pPr>
        <w:ind w:left="-357" w:firstLine="357"/>
        <w:jc w:val="both"/>
        <w:rPr>
          <w:sz w:val="22"/>
          <w:szCs w:val="22"/>
        </w:rPr>
      </w:pPr>
      <w:r w:rsidRPr="00090E8D">
        <w:rPr>
          <w:sz w:val="22"/>
          <w:szCs w:val="22"/>
        </w:rPr>
        <w:t>Доход от коммерческой деятельности, направляется на финансирование содержания и текущего ремонта общего имущества МКД.  За 20</w:t>
      </w:r>
      <w:r w:rsidR="00034A7B" w:rsidRPr="00090E8D">
        <w:rPr>
          <w:sz w:val="22"/>
          <w:szCs w:val="22"/>
        </w:rPr>
        <w:t>2</w:t>
      </w:r>
      <w:r w:rsidR="00CC507F" w:rsidRPr="00090E8D">
        <w:rPr>
          <w:sz w:val="22"/>
          <w:szCs w:val="22"/>
        </w:rPr>
        <w:t>5</w:t>
      </w:r>
      <w:r w:rsidRPr="00090E8D">
        <w:rPr>
          <w:sz w:val="22"/>
          <w:szCs w:val="22"/>
        </w:rPr>
        <w:t xml:space="preserve"> год общая сумма полученного ТСЖ дохода составляет </w:t>
      </w:r>
      <w:r w:rsidR="00CC507F" w:rsidRPr="00090E8D">
        <w:rPr>
          <w:sz w:val="22"/>
          <w:szCs w:val="22"/>
        </w:rPr>
        <w:t>33387,65</w:t>
      </w:r>
      <w:r w:rsidR="00DD2613" w:rsidRPr="00090E8D">
        <w:rPr>
          <w:sz w:val="22"/>
          <w:szCs w:val="22"/>
        </w:rPr>
        <w:t xml:space="preserve"> </w:t>
      </w:r>
      <w:r w:rsidRPr="00090E8D">
        <w:rPr>
          <w:sz w:val="22"/>
          <w:szCs w:val="22"/>
        </w:rPr>
        <w:t xml:space="preserve">руб. </w:t>
      </w:r>
      <w:r w:rsidR="00034A7B" w:rsidRPr="00090E8D">
        <w:rPr>
          <w:sz w:val="22"/>
          <w:szCs w:val="22"/>
        </w:rPr>
        <w:t xml:space="preserve">Данная сумма (за вычетом налога на УСН) </w:t>
      </w:r>
      <w:r w:rsidRPr="00090E8D">
        <w:rPr>
          <w:sz w:val="22"/>
          <w:szCs w:val="22"/>
        </w:rPr>
        <w:t>направлена на увеличение целевого финансирования расходов ТСЖ в 202</w:t>
      </w:r>
      <w:r w:rsidR="00CC507F" w:rsidRPr="00090E8D">
        <w:rPr>
          <w:sz w:val="22"/>
          <w:szCs w:val="22"/>
        </w:rPr>
        <w:t>5</w:t>
      </w:r>
      <w:r w:rsidRPr="00090E8D">
        <w:rPr>
          <w:sz w:val="22"/>
          <w:szCs w:val="22"/>
        </w:rPr>
        <w:t xml:space="preserve"> г.</w:t>
      </w:r>
    </w:p>
    <w:p w:rsidR="00034A7B" w:rsidRPr="00090E8D" w:rsidRDefault="00034A7B" w:rsidP="00E24A15">
      <w:pPr>
        <w:ind w:left="-357"/>
        <w:jc w:val="both"/>
        <w:rPr>
          <w:sz w:val="22"/>
          <w:szCs w:val="22"/>
        </w:rPr>
      </w:pPr>
      <w:r w:rsidRPr="00090E8D">
        <w:rPr>
          <w:sz w:val="22"/>
          <w:szCs w:val="22"/>
        </w:rPr>
        <w:t>Задолженность арендаторов перед ТСЖ</w:t>
      </w:r>
      <w:r w:rsidR="0030155E" w:rsidRPr="00090E8D">
        <w:rPr>
          <w:sz w:val="22"/>
          <w:szCs w:val="22"/>
        </w:rPr>
        <w:t xml:space="preserve"> в отчетном периоде</w:t>
      </w:r>
      <w:r w:rsidRPr="00090E8D">
        <w:rPr>
          <w:sz w:val="22"/>
          <w:szCs w:val="22"/>
        </w:rPr>
        <w:t xml:space="preserve"> составляет </w:t>
      </w:r>
      <w:r w:rsidR="00942474" w:rsidRPr="00090E8D">
        <w:rPr>
          <w:sz w:val="22"/>
          <w:szCs w:val="22"/>
        </w:rPr>
        <w:t>2100</w:t>
      </w:r>
      <w:r w:rsidRPr="00090E8D">
        <w:rPr>
          <w:sz w:val="22"/>
          <w:szCs w:val="22"/>
        </w:rPr>
        <w:t>,00 руб.</w:t>
      </w:r>
    </w:p>
    <w:p w:rsidR="00090E8D" w:rsidRDefault="00090E8D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i/>
          <w:iCs/>
          <w:lang w:eastAsia="ru-RU"/>
        </w:rPr>
      </w:pPr>
    </w:p>
    <w:p w:rsidR="002A7585" w:rsidRPr="00090E8D" w:rsidRDefault="002A758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i/>
          <w:iCs/>
          <w:lang w:eastAsia="ru-RU"/>
        </w:rPr>
      </w:pPr>
      <w:r w:rsidRPr="00090E8D">
        <w:rPr>
          <w:rFonts w:ascii="Times New Roman" w:hAnsi="Times New Roman"/>
          <w:b/>
          <w:bCs/>
          <w:i/>
          <w:iCs/>
          <w:lang w:eastAsia="ru-RU"/>
        </w:rPr>
        <w:t>2.3.</w:t>
      </w:r>
      <w:r w:rsidR="000F52A3" w:rsidRPr="00090E8D">
        <w:rPr>
          <w:rFonts w:ascii="Times New Roman" w:hAnsi="Times New Roman"/>
          <w:b/>
          <w:bCs/>
          <w:i/>
          <w:iCs/>
          <w:lang w:eastAsia="ru-RU"/>
        </w:rPr>
        <w:t>2</w:t>
      </w:r>
      <w:r w:rsidRPr="00090E8D">
        <w:rPr>
          <w:rFonts w:ascii="Times New Roman" w:hAnsi="Times New Roman"/>
          <w:b/>
          <w:bCs/>
          <w:i/>
          <w:iCs/>
          <w:lang w:eastAsia="ru-RU"/>
        </w:rPr>
        <w:t xml:space="preserve"> Расходная часть ТСЖ «Альянс» за 202</w:t>
      </w:r>
      <w:r w:rsidR="00942474" w:rsidRPr="00090E8D">
        <w:rPr>
          <w:rFonts w:ascii="Times New Roman" w:hAnsi="Times New Roman"/>
          <w:b/>
          <w:bCs/>
          <w:i/>
          <w:iCs/>
          <w:lang w:eastAsia="ru-RU"/>
        </w:rPr>
        <w:t>5</w:t>
      </w:r>
      <w:r w:rsidRPr="00090E8D">
        <w:rPr>
          <w:rFonts w:ascii="Times New Roman" w:hAnsi="Times New Roman"/>
          <w:b/>
          <w:bCs/>
          <w:i/>
          <w:iCs/>
          <w:lang w:eastAsia="ru-RU"/>
        </w:rPr>
        <w:t xml:space="preserve"> год.</w:t>
      </w:r>
    </w:p>
    <w:p w:rsidR="002A7585" w:rsidRPr="00605B40" w:rsidRDefault="002A7585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lang w:eastAsia="ru-RU"/>
        </w:rPr>
      </w:pPr>
      <w:r w:rsidRPr="00605B40">
        <w:rPr>
          <w:rFonts w:ascii="Times New Roman" w:hAnsi="Times New Roman"/>
          <w:b/>
          <w:bCs/>
          <w:lang w:eastAsia="ru-RU"/>
        </w:rPr>
        <w:t>Расчеты с поставщиками услуг</w:t>
      </w:r>
    </w:p>
    <w:p w:rsidR="003C41BE" w:rsidRPr="00605B40" w:rsidRDefault="003C41BE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</w:rPr>
      </w:pPr>
      <w:r w:rsidRPr="00605B40">
        <w:rPr>
          <w:rFonts w:ascii="Times New Roman" w:hAnsi="Times New Roman"/>
        </w:rPr>
        <w:t xml:space="preserve">Анализ предоставленных договоров с подрядными и ресурсоснабжающими организациями показал, что договорно-правовая работа председателя </w:t>
      </w:r>
      <w:r w:rsidR="005C4D8B">
        <w:rPr>
          <w:rFonts w:ascii="Times New Roman" w:hAnsi="Times New Roman"/>
        </w:rPr>
        <w:t>п</w:t>
      </w:r>
      <w:r w:rsidRPr="00605B40">
        <w:rPr>
          <w:rFonts w:ascii="Times New Roman" w:hAnsi="Times New Roman"/>
        </w:rPr>
        <w:t>равления от имени ТСЖ в 202</w:t>
      </w:r>
      <w:r w:rsidR="00F060E3">
        <w:rPr>
          <w:rFonts w:ascii="Times New Roman" w:hAnsi="Times New Roman"/>
        </w:rPr>
        <w:t>4</w:t>
      </w:r>
      <w:r w:rsidRPr="00605B40">
        <w:rPr>
          <w:rFonts w:ascii="Times New Roman" w:hAnsi="Times New Roman"/>
        </w:rPr>
        <w:t xml:space="preserve"> г. велась в пределах компетенции. Проверены договоры и расчеты с подрядными организациями, акты выполненных работ. Расчеты производятся безналичным путем. Финансовые документы договоры, акты приема-передачи и акты приемки выполненных работ, накладные и т.д. ведутся точно и четко</w:t>
      </w:r>
      <w:r w:rsidR="005C4D8B">
        <w:rPr>
          <w:rFonts w:ascii="Times New Roman" w:hAnsi="Times New Roman"/>
        </w:rPr>
        <w:t>.</w:t>
      </w:r>
    </w:p>
    <w:p w:rsidR="003A3440" w:rsidRPr="00605B40" w:rsidRDefault="00242000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</w:rPr>
      </w:pPr>
      <w:r w:rsidRPr="00605B40">
        <w:rPr>
          <w:rFonts w:ascii="Times New Roman" w:hAnsi="Times New Roman"/>
        </w:rPr>
        <w:t>Выборочно было</w:t>
      </w:r>
      <w:r w:rsidR="003A3440" w:rsidRPr="00605B40">
        <w:rPr>
          <w:rFonts w:ascii="Times New Roman" w:hAnsi="Times New Roman"/>
        </w:rPr>
        <w:t xml:space="preserve"> проверено фактическое выполнение работ в соответствии с предоставленными актами выполненных работ.</w:t>
      </w:r>
    </w:p>
    <w:p w:rsidR="002A7585" w:rsidRPr="00605B40" w:rsidRDefault="003A3440" w:rsidP="00605B4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>Сводные данные по расчетам с поставщиками представлены в Таблице 5.</w:t>
      </w:r>
    </w:p>
    <w:p w:rsidR="00440DDC" w:rsidRPr="00CF40B4" w:rsidRDefault="003C41BE" w:rsidP="00CF40B4">
      <w:pPr>
        <w:pStyle w:val="a3"/>
        <w:spacing w:after="0" w:line="240" w:lineRule="auto"/>
        <w:ind w:left="0" w:firstLine="709"/>
        <w:contextualSpacing w:val="0"/>
        <w:jc w:val="right"/>
        <w:rPr>
          <w:rFonts w:ascii="Times New Roman" w:hAnsi="Times New Roman"/>
          <w:i/>
          <w:lang w:eastAsia="ru-RU"/>
        </w:rPr>
      </w:pPr>
      <w:r w:rsidRPr="00CF40B4">
        <w:rPr>
          <w:rFonts w:ascii="Times New Roman" w:hAnsi="Times New Roman"/>
          <w:i/>
          <w:lang w:eastAsia="ru-RU"/>
        </w:rPr>
        <w:t>Таблица 5</w:t>
      </w:r>
      <w:r w:rsidR="005C4D8B" w:rsidRPr="00CF40B4">
        <w:rPr>
          <w:rFonts w:ascii="Times New Roman" w:hAnsi="Times New Roman"/>
          <w:i/>
          <w:lang w:eastAsia="ru-RU"/>
        </w:rPr>
        <w:t>.</w:t>
      </w:r>
    </w:p>
    <w:tbl>
      <w:tblPr>
        <w:tblW w:w="9113" w:type="dxa"/>
        <w:tblInd w:w="96" w:type="dxa"/>
        <w:tblLook w:val="04A0" w:firstRow="1" w:lastRow="0" w:firstColumn="1" w:lastColumn="0" w:noHBand="0" w:noVBand="1"/>
      </w:tblPr>
      <w:tblGrid>
        <w:gridCol w:w="2167"/>
        <w:gridCol w:w="1843"/>
        <w:gridCol w:w="1701"/>
        <w:gridCol w:w="1701"/>
        <w:gridCol w:w="1701"/>
      </w:tblGrid>
      <w:tr w:rsidR="00FE4DE5" w:rsidRPr="00CF40B4" w:rsidTr="007A2DD0">
        <w:trPr>
          <w:trHeight w:val="450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Контрагенты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CF40B4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 xml:space="preserve">Долг (+)/переплата </w:t>
            </w:r>
            <w:r w:rsidR="00CF40B4">
              <w:rPr>
                <w:b/>
                <w:color w:val="003F2F"/>
                <w:sz w:val="20"/>
                <w:szCs w:val="20"/>
              </w:rPr>
              <w:t xml:space="preserve">  </w:t>
            </w:r>
            <w:r w:rsidRPr="00CF40B4">
              <w:rPr>
                <w:b/>
                <w:color w:val="003F2F"/>
                <w:sz w:val="20"/>
                <w:szCs w:val="20"/>
              </w:rPr>
              <w:t>(-</w:t>
            </w:r>
            <w:r w:rsidR="00CF40B4">
              <w:rPr>
                <w:b/>
                <w:color w:val="003F2F"/>
                <w:sz w:val="20"/>
                <w:szCs w:val="20"/>
              </w:rPr>
              <w:t xml:space="preserve">) </w:t>
            </w:r>
            <w:r w:rsidRPr="00CF40B4">
              <w:rPr>
                <w:b/>
                <w:color w:val="003F2F"/>
                <w:sz w:val="20"/>
                <w:szCs w:val="20"/>
              </w:rPr>
              <w:t>на 01.01.2025     руб.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CF40B4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 xml:space="preserve">Оплачено за период 2025 </w:t>
            </w:r>
            <w:r w:rsidR="00CF40B4">
              <w:rPr>
                <w:b/>
                <w:color w:val="003F2F"/>
                <w:sz w:val="20"/>
                <w:szCs w:val="20"/>
              </w:rPr>
              <w:t>г.</w:t>
            </w:r>
            <w:r w:rsidRPr="00CF40B4">
              <w:rPr>
                <w:b/>
                <w:color w:val="003F2F"/>
                <w:sz w:val="20"/>
                <w:szCs w:val="20"/>
              </w:rPr>
              <w:t xml:space="preserve">                        руб.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CF40B4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Получено    услуг за период 2025 г</w:t>
            </w:r>
            <w:r w:rsidR="00CF40B4">
              <w:rPr>
                <w:b/>
                <w:color w:val="003F2F"/>
                <w:sz w:val="20"/>
                <w:szCs w:val="20"/>
              </w:rPr>
              <w:t xml:space="preserve">.     </w:t>
            </w:r>
            <w:r w:rsidRPr="00CF40B4">
              <w:rPr>
                <w:b/>
                <w:color w:val="003F2F"/>
                <w:sz w:val="20"/>
                <w:szCs w:val="20"/>
              </w:rPr>
              <w:t xml:space="preserve">       руб.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CF40B4" w:rsidRDefault="00FE4DE5" w:rsidP="00CF40B4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 xml:space="preserve">Долг (+)/переплата </w:t>
            </w:r>
          </w:p>
          <w:p w:rsidR="00FE4DE5" w:rsidRPr="00CF40B4" w:rsidRDefault="00FE4DE5" w:rsidP="00CF40B4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(-)  на 31.12.2025        руб.</w:t>
            </w:r>
          </w:p>
        </w:tc>
      </w:tr>
      <w:tr w:rsidR="00FE4DE5" w:rsidRPr="00CF40B4" w:rsidTr="007A2DD0">
        <w:trPr>
          <w:trHeight w:val="204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АЙТИ СПБ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1 800,00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1 800,00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21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АНД-СБ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351 870,00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351 870,00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40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АФИНА СЛ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24 400,00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24 400,00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57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proofErr w:type="spellStart"/>
            <w:r w:rsidRPr="00CF40B4">
              <w:rPr>
                <w:color w:val="003F2F"/>
                <w:sz w:val="20"/>
                <w:szCs w:val="20"/>
              </w:rPr>
              <w:t>Буракевич</w:t>
            </w:r>
            <w:proofErr w:type="spellEnd"/>
            <w:r w:rsidRPr="00CF40B4">
              <w:rPr>
                <w:color w:val="003F2F"/>
                <w:sz w:val="20"/>
                <w:szCs w:val="20"/>
              </w:rPr>
              <w:t xml:space="preserve"> Татьяна Васильевна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33 460,00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33 460,00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76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ВЕК СИСТЕМ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268 816,00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268 816,00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79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ВСП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7 600,00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7 600,00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72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ВТ СЕТИ ОАО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1 206 657,13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9 754 158,01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9 932 182,40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1 384 681,52</w:t>
            </w:r>
          </w:p>
        </w:tc>
      </w:tr>
      <w:tr w:rsidR="00FE4DE5" w:rsidRPr="00CF40B4" w:rsidTr="00D327B1">
        <w:trPr>
          <w:trHeight w:val="27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ГЕРМЕС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78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proofErr w:type="spellStart"/>
            <w:r w:rsidRPr="00CF40B4">
              <w:rPr>
                <w:color w:val="003F2F"/>
                <w:sz w:val="20"/>
                <w:szCs w:val="20"/>
              </w:rPr>
              <w:t>Даллакян</w:t>
            </w:r>
            <w:proofErr w:type="spellEnd"/>
            <w:r w:rsidRPr="00CF40B4">
              <w:rPr>
                <w:color w:val="003F2F"/>
                <w:sz w:val="20"/>
                <w:szCs w:val="20"/>
              </w:rPr>
              <w:t xml:space="preserve"> </w:t>
            </w:r>
            <w:proofErr w:type="spellStart"/>
            <w:r w:rsidRPr="00CF40B4">
              <w:rPr>
                <w:color w:val="003F2F"/>
                <w:sz w:val="20"/>
                <w:szCs w:val="20"/>
              </w:rPr>
              <w:t>Арпине</w:t>
            </w:r>
            <w:proofErr w:type="spellEnd"/>
            <w:r w:rsidRPr="00CF40B4">
              <w:rPr>
                <w:color w:val="003F2F"/>
                <w:sz w:val="20"/>
                <w:szCs w:val="20"/>
              </w:rPr>
              <w:t xml:space="preserve"> Артуровна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29 500,00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29 500,00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28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ДНС РИТЕЙЛ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45 998,00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45 998,00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86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ЕИРЦ ЛО АО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50 897,33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531 686,86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480 789,53</w:t>
            </w:r>
          </w:p>
        </w:tc>
      </w:tr>
      <w:tr w:rsidR="00FE4DE5" w:rsidRPr="00CF40B4" w:rsidTr="007A2DD0">
        <w:trPr>
          <w:trHeight w:val="275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ЖКК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978,82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11 745,84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11 745,84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978,82</w:t>
            </w:r>
          </w:p>
        </w:tc>
      </w:tr>
      <w:tr w:rsidR="00FE4DE5" w:rsidRPr="00CF40B4" w:rsidTr="007A2DD0">
        <w:trPr>
          <w:trHeight w:val="266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Иванов Александр Сергеевич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2"/>
                <w:szCs w:val="22"/>
              </w:rPr>
            </w:pPr>
            <w:r w:rsidRPr="00CF40B4">
              <w:rPr>
                <w:color w:val="003F2F"/>
                <w:sz w:val="22"/>
                <w:szCs w:val="22"/>
              </w:rPr>
              <w:t> </w:t>
            </w:r>
          </w:p>
        </w:tc>
      </w:tr>
      <w:tr w:rsidR="00FE4DE5" w:rsidRPr="00CF40B4" w:rsidTr="007A2DD0">
        <w:trPr>
          <w:trHeight w:val="28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ИЦ РУССЭКСПЕРТ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28 400,00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28 400,00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4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КИПА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28 084,00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660 581,47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660 581,47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28 084,00</w:t>
            </w:r>
          </w:p>
        </w:tc>
      </w:tr>
      <w:tr w:rsidR="00FE4DE5" w:rsidRPr="00CF40B4" w:rsidTr="007A2DD0">
        <w:trPr>
          <w:trHeight w:val="26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КОМУС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38 992,28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38 992,28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82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ЛИНДЭЙЛИ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153 687,25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153 687,25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D327B1">
        <w:trPr>
          <w:trHeight w:val="271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ЛИФТРЕМОНТ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1 542,02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1 542,02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6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proofErr w:type="spellStart"/>
            <w:r w:rsidRPr="00CF40B4">
              <w:rPr>
                <w:color w:val="003F2F"/>
                <w:sz w:val="20"/>
                <w:szCs w:val="20"/>
              </w:rPr>
              <w:t>Лунгу</w:t>
            </w:r>
            <w:proofErr w:type="spellEnd"/>
            <w:r w:rsidRPr="00CF40B4">
              <w:rPr>
                <w:color w:val="003F2F"/>
                <w:sz w:val="20"/>
                <w:szCs w:val="20"/>
              </w:rPr>
              <w:t xml:space="preserve"> Николай Иванович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9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lastRenderedPageBreak/>
              <w:t>НПО ТЕХЭНЕРГОПРИБОР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9 800,00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9 800,00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450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ОПТИМА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13 500,00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13 500,00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ПСК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18 920,00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18 920,00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ПФ СКБ КОНТУР АО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2 990,00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2 990,00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6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РКС-ЭНЕРГО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160 455,49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2 556 741,06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2 640 877,33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244 591,76</w:t>
            </w:r>
          </w:p>
        </w:tc>
      </w:tr>
      <w:tr w:rsidR="00FE4DE5" w:rsidRPr="00CF40B4" w:rsidTr="007A2DD0">
        <w:trPr>
          <w:trHeight w:val="267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РОСТЕЛЕКОМ ПАО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2 741,67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39 912,05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40 548,86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3 378,48</w:t>
            </w:r>
          </w:p>
        </w:tc>
      </w:tr>
      <w:tr w:rsidR="00FE4DE5" w:rsidRPr="00CF40B4" w:rsidTr="007A2DD0">
        <w:trPr>
          <w:trHeight w:val="284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САНТЕХЭКСПЕРТ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15 652,00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15 652,00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4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САО РЕСО-ГАРАНТИЯ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63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СПБ КА АЛИБИ ННО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81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СТРОЙТОРГОВЛЯ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3 876,00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3 876,00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450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УК ПО ОБРАЩЕНИЮ С ОТХОДАМИ В ЛЕНИНГРАДСКОЙ ОБЛАСТИ АО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99 340,19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1 271 552,48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1 287 446,52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115 234,23</w:t>
            </w:r>
          </w:p>
        </w:tc>
      </w:tr>
      <w:tr w:rsidR="00FE4DE5" w:rsidRPr="00CF40B4" w:rsidTr="007A2DD0">
        <w:trPr>
          <w:trHeight w:val="328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Фомичева Юлия Николаевна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24 600,00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24 600,00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75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ЧОУ ДПО ИПБОТСП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4 000,00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80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ЭЛЕКТРИК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 </w:t>
            </w:r>
          </w:p>
        </w:tc>
      </w:tr>
      <w:tr w:rsidR="00FE4DE5" w:rsidRPr="00CF40B4" w:rsidTr="007A2DD0">
        <w:trPr>
          <w:trHeight w:val="269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ЭНЕРГОСЕРВИС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10 386,00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104 858,40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101 672,40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7 200,00</w:t>
            </w:r>
          </w:p>
        </w:tc>
      </w:tr>
      <w:tr w:rsidR="00FE4DE5" w:rsidRPr="00CF40B4" w:rsidTr="007A2DD0">
        <w:trPr>
          <w:trHeight w:val="274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ЮВМ-ПРОЕКТ ТО ООО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6 050,00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86 416,00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87 672,00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color w:val="003F2F"/>
                <w:sz w:val="20"/>
                <w:szCs w:val="20"/>
              </w:rPr>
            </w:pPr>
            <w:r w:rsidRPr="00CF40B4">
              <w:rPr>
                <w:color w:val="003F2F"/>
                <w:sz w:val="20"/>
                <w:szCs w:val="20"/>
              </w:rPr>
              <w:t>7 306,00</w:t>
            </w:r>
          </w:p>
        </w:tc>
      </w:tr>
      <w:tr w:rsidR="00FE4DE5" w:rsidRPr="00CF40B4" w:rsidTr="00490057">
        <w:trPr>
          <w:trHeight w:val="245"/>
        </w:trPr>
        <w:tc>
          <w:tcPr>
            <w:tcW w:w="216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1 530 235,32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15 680 466,19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16 422 475,21</w:t>
            </w: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FE4DE5" w:rsidRPr="00CF40B4" w:rsidRDefault="00FE4DE5" w:rsidP="00FE4DE5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2 272 244,34</w:t>
            </w:r>
          </w:p>
        </w:tc>
      </w:tr>
    </w:tbl>
    <w:p w:rsidR="003A3440" w:rsidRPr="00CF40B4" w:rsidRDefault="003A3440" w:rsidP="002C02A1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3A3440" w:rsidRDefault="003A3440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3C41BE" w:rsidRPr="00EC7DC6" w:rsidRDefault="003C41BE" w:rsidP="00FA4978">
      <w:pPr>
        <w:pStyle w:val="a3"/>
        <w:numPr>
          <w:ilvl w:val="0"/>
          <w:numId w:val="33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EC7DC6">
        <w:rPr>
          <w:rFonts w:ascii="Times New Roman" w:hAnsi="Times New Roman"/>
        </w:rPr>
        <w:t xml:space="preserve">С организациями, предоставляющими услуги ТСЖ </w:t>
      </w:r>
      <w:r w:rsidR="00F060E3" w:rsidRPr="00EC7DC6">
        <w:rPr>
          <w:rFonts w:ascii="Times New Roman" w:hAnsi="Times New Roman"/>
        </w:rPr>
        <w:t xml:space="preserve">«Альянс», заключены договоры на </w:t>
      </w:r>
      <w:r w:rsidRPr="00EC7DC6">
        <w:rPr>
          <w:rFonts w:ascii="Times New Roman" w:hAnsi="Times New Roman"/>
        </w:rPr>
        <w:t>выполнение работ и/или оказание услуг. Закрывающие документы оформлены согласно требованиям законодательства.</w:t>
      </w:r>
    </w:p>
    <w:p w:rsidR="003A3440" w:rsidRPr="00CF40B4" w:rsidRDefault="003A3440" w:rsidP="00FA4978">
      <w:pPr>
        <w:pStyle w:val="3"/>
        <w:numPr>
          <w:ilvl w:val="0"/>
          <w:numId w:val="33"/>
        </w:numPr>
        <w:shd w:val="clear" w:color="auto" w:fill="auto"/>
        <w:spacing w:line="240" w:lineRule="auto"/>
        <w:ind w:left="357" w:hanging="357"/>
        <w:rPr>
          <w:rFonts w:ascii="Times New Roman" w:hAnsi="Times New Roman"/>
        </w:rPr>
      </w:pPr>
      <w:r w:rsidRPr="00CF40B4">
        <w:rPr>
          <w:rFonts w:ascii="Times New Roman" w:hAnsi="Times New Roman"/>
        </w:rPr>
        <w:t>Работы, указанные в актах, выполнены в полном объеме. Все документы оформлены в соответствии с законодательством.</w:t>
      </w:r>
    </w:p>
    <w:p w:rsidR="003A3440" w:rsidRPr="00CF40B4" w:rsidRDefault="003A3440" w:rsidP="00EC7DC6">
      <w:pPr>
        <w:pStyle w:val="3"/>
        <w:numPr>
          <w:ilvl w:val="0"/>
          <w:numId w:val="33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CF40B4">
        <w:rPr>
          <w:rFonts w:ascii="Times New Roman" w:hAnsi="Times New Roman"/>
        </w:rPr>
        <w:t>В отчетном периоде пр</w:t>
      </w:r>
      <w:r w:rsidR="005C4D8B" w:rsidRPr="00CF40B4">
        <w:rPr>
          <w:rFonts w:ascii="Times New Roman" w:hAnsi="Times New Roman"/>
        </w:rPr>
        <w:t xml:space="preserve">оводились </w:t>
      </w:r>
      <w:r w:rsidR="00CF40B4" w:rsidRPr="00CF40B4">
        <w:rPr>
          <w:rFonts w:ascii="Times New Roman" w:hAnsi="Times New Roman"/>
        </w:rPr>
        <w:t xml:space="preserve">плановые </w:t>
      </w:r>
      <w:r w:rsidR="005C4D8B" w:rsidRPr="00CF40B4">
        <w:rPr>
          <w:rFonts w:ascii="Times New Roman" w:hAnsi="Times New Roman"/>
        </w:rPr>
        <w:t>работы, согласно сметы</w:t>
      </w:r>
      <w:r w:rsidRPr="00CF40B4">
        <w:rPr>
          <w:rFonts w:ascii="Times New Roman" w:hAnsi="Times New Roman"/>
        </w:rPr>
        <w:t xml:space="preserve"> на 202</w:t>
      </w:r>
      <w:r w:rsidR="00CF40B4" w:rsidRPr="00CF40B4">
        <w:rPr>
          <w:rFonts w:ascii="Times New Roman" w:hAnsi="Times New Roman"/>
        </w:rPr>
        <w:t>5</w:t>
      </w:r>
      <w:r w:rsidRPr="00CF40B4">
        <w:rPr>
          <w:rFonts w:ascii="Times New Roman" w:hAnsi="Times New Roman"/>
        </w:rPr>
        <w:t xml:space="preserve"> год</w:t>
      </w:r>
      <w:r w:rsidR="00CF40B4" w:rsidRPr="00CF40B4">
        <w:rPr>
          <w:rFonts w:ascii="Times New Roman" w:hAnsi="Times New Roman"/>
        </w:rPr>
        <w:t>,</w:t>
      </w:r>
      <w:r w:rsidRPr="00CF40B4">
        <w:rPr>
          <w:rFonts w:ascii="Times New Roman" w:hAnsi="Times New Roman"/>
        </w:rPr>
        <w:t xml:space="preserve"> и работы, необходимые для эксплуатации дома (работы по заявкам жильцов, предписаниям ресурсоснабжающих организаций и администрации города).</w:t>
      </w:r>
    </w:p>
    <w:p w:rsidR="003A3440" w:rsidRPr="00CF40B4" w:rsidRDefault="003A3440" w:rsidP="00EC7DC6">
      <w:pPr>
        <w:pStyle w:val="3"/>
        <w:numPr>
          <w:ilvl w:val="0"/>
          <w:numId w:val="33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CF40B4">
        <w:rPr>
          <w:rFonts w:ascii="Times New Roman" w:hAnsi="Times New Roman"/>
        </w:rPr>
        <w:t>Расчеты с поставщиками коммунальных услуг за потребленные ресурсы (горячее и холодное водоснабжение, стоки, электроэнергию и тепловую энергию) производятся на основании показаний ОДПУ.</w:t>
      </w:r>
    </w:p>
    <w:p w:rsidR="0030155E" w:rsidRPr="00CF40B4" w:rsidRDefault="003A3440" w:rsidP="00EC7DC6">
      <w:pPr>
        <w:pStyle w:val="3"/>
        <w:numPr>
          <w:ilvl w:val="0"/>
          <w:numId w:val="33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CF40B4">
        <w:rPr>
          <w:rFonts w:ascii="Times New Roman" w:hAnsi="Times New Roman"/>
        </w:rPr>
        <w:t>Задолженность ТСЖ перед поставщиками услуг на 31.12.202</w:t>
      </w:r>
      <w:r w:rsidR="00FE4DE5" w:rsidRPr="00CF40B4">
        <w:rPr>
          <w:rFonts w:ascii="Times New Roman" w:hAnsi="Times New Roman"/>
        </w:rPr>
        <w:t>5</w:t>
      </w:r>
      <w:r w:rsidRPr="00CF40B4">
        <w:rPr>
          <w:rFonts w:ascii="Times New Roman" w:hAnsi="Times New Roman"/>
        </w:rPr>
        <w:t xml:space="preserve"> года составила </w:t>
      </w:r>
      <w:r w:rsidR="00FE4DE5" w:rsidRPr="00CF40B4">
        <w:rPr>
          <w:rFonts w:ascii="Times New Roman" w:hAnsi="Times New Roman"/>
          <w:color w:val="003F2F"/>
        </w:rPr>
        <w:t>2 272 244,34</w:t>
      </w:r>
      <w:r w:rsidRPr="00CF40B4">
        <w:rPr>
          <w:rFonts w:ascii="Times New Roman" w:hAnsi="Times New Roman"/>
        </w:rPr>
        <w:t>руб.,</w:t>
      </w:r>
      <w:r w:rsidR="00242000" w:rsidRPr="00CF40B4">
        <w:rPr>
          <w:rFonts w:ascii="Times New Roman" w:hAnsi="Times New Roman"/>
        </w:rPr>
        <w:t xml:space="preserve"> в том числе за энергоресурсы, потребленные населением в декабре 202</w:t>
      </w:r>
      <w:r w:rsidR="00FE4DE5" w:rsidRPr="00CF40B4">
        <w:rPr>
          <w:rFonts w:ascii="Times New Roman" w:hAnsi="Times New Roman"/>
        </w:rPr>
        <w:t>5</w:t>
      </w:r>
      <w:r w:rsidR="00242000" w:rsidRPr="00CF40B4">
        <w:rPr>
          <w:rFonts w:ascii="Times New Roman" w:hAnsi="Times New Roman"/>
        </w:rPr>
        <w:t xml:space="preserve"> г.</w:t>
      </w:r>
      <w:r w:rsidRPr="00CF40B4">
        <w:rPr>
          <w:rFonts w:ascii="Times New Roman" w:hAnsi="Times New Roman"/>
        </w:rPr>
        <w:t xml:space="preserve"> </w:t>
      </w:r>
      <w:r w:rsidR="00242000" w:rsidRPr="00CF40B4">
        <w:rPr>
          <w:rFonts w:ascii="Times New Roman" w:hAnsi="Times New Roman"/>
        </w:rPr>
        <w:t>З</w:t>
      </w:r>
      <w:r w:rsidRPr="00CF40B4">
        <w:rPr>
          <w:rFonts w:ascii="Times New Roman" w:hAnsi="Times New Roman"/>
        </w:rPr>
        <w:t>адолженность</w:t>
      </w:r>
      <w:r w:rsidR="00242000" w:rsidRPr="00CF40B4">
        <w:rPr>
          <w:rFonts w:ascii="Times New Roman" w:hAnsi="Times New Roman"/>
        </w:rPr>
        <w:t xml:space="preserve"> является текущей и оплачена</w:t>
      </w:r>
      <w:r w:rsidRPr="00CF40B4">
        <w:rPr>
          <w:rFonts w:ascii="Times New Roman" w:hAnsi="Times New Roman"/>
        </w:rPr>
        <w:t xml:space="preserve"> в январе 202</w:t>
      </w:r>
      <w:r w:rsidR="00FE4DE5" w:rsidRPr="00CF40B4">
        <w:rPr>
          <w:rFonts w:ascii="Times New Roman" w:hAnsi="Times New Roman"/>
        </w:rPr>
        <w:t>6</w:t>
      </w:r>
      <w:r w:rsidRPr="00CF40B4">
        <w:rPr>
          <w:rFonts w:ascii="Times New Roman" w:hAnsi="Times New Roman"/>
        </w:rPr>
        <w:t xml:space="preserve"> года. </w:t>
      </w:r>
    </w:p>
    <w:p w:rsidR="00CF40B4" w:rsidRDefault="00CF40B4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  <w:b/>
          <w:bCs/>
        </w:rPr>
      </w:pPr>
    </w:p>
    <w:p w:rsidR="00242000" w:rsidRPr="00605B40" w:rsidRDefault="00242000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  <w:b/>
          <w:bCs/>
        </w:rPr>
      </w:pPr>
      <w:r w:rsidRPr="00605B40">
        <w:rPr>
          <w:rFonts w:ascii="Times New Roman" w:hAnsi="Times New Roman"/>
          <w:b/>
          <w:bCs/>
        </w:rPr>
        <w:t>Расчеты с персоналом и ИФНС</w:t>
      </w:r>
    </w:p>
    <w:p w:rsidR="00242000" w:rsidRPr="00605B40" w:rsidRDefault="00242000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242000" w:rsidRPr="00605B40" w:rsidRDefault="00242000" w:rsidP="00D327B1">
      <w:pPr>
        <w:pStyle w:val="3"/>
        <w:numPr>
          <w:ilvl w:val="0"/>
          <w:numId w:val="30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605B40">
        <w:rPr>
          <w:rFonts w:ascii="Times New Roman" w:hAnsi="Times New Roman"/>
        </w:rPr>
        <w:t xml:space="preserve">Начисление заработной платы осуществляется в соответствии со штатным расписанием. Фактическая списочная численность работников за проверяемый период - </w:t>
      </w:r>
      <w:r w:rsidR="007639FD" w:rsidRPr="008341F0">
        <w:rPr>
          <w:rFonts w:ascii="Times New Roman" w:hAnsi="Times New Roman"/>
        </w:rPr>
        <w:t>15</w:t>
      </w:r>
      <w:r w:rsidRPr="00605B40">
        <w:rPr>
          <w:rFonts w:ascii="Times New Roman" w:hAnsi="Times New Roman"/>
        </w:rPr>
        <w:t xml:space="preserve"> человек. Нарушений порядка начисления и выплаты заработной платы не установлено.</w:t>
      </w:r>
    </w:p>
    <w:p w:rsidR="00242000" w:rsidRPr="00605B40" w:rsidRDefault="00242000" w:rsidP="00D327B1">
      <w:pPr>
        <w:pStyle w:val="3"/>
        <w:numPr>
          <w:ilvl w:val="0"/>
          <w:numId w:val="30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605B40">
        <w:rPr>
          <w:rFonts w:ascii="Times New Roman" w:hAnsi="Times New Roman"/>
        </w:rPr>
        <w:t xml:space="preserve">По заработной плате обслуживающего персонала расходы составили – </w:t>
      </w:r>
      <w:r w:rsidR="00EB7182">
        <w:rPr>
          <w:rFonts w:ascii="Times New Roman" w:hAnsi="Times New Roman"/>
        </w:rPr>
        <w:t>5874585,96</w:t>
      </w:r>
      <w:r w:rsidR="00440DDC">
        <w:rPr>
          <w:rFonts w:ascii="Times New Roman" w:hAnsi="Times New Roman"/>
        </w:rPr>
        <w:t xml:space="preserve"> руб</w:t>
      </w:r>
      <w:r w:rsidRPr="00605B40">
        <w:rPr>
          <w:rFonts w:ascii="Times New Roman" w:hAnsi="Times New Roman"/>
        </w:rPr>
        <w:t xml:space="preserve">. </w:t>
      </w:r>
    </w:p>
    <w:p w:rsidR="00EC7DC6" w:rsidRDefault="00242000" w:rsidP="00250E5D">
      <w:pPr>
        <w:pStyle w:val="a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EC7DC6">
        <w:rPr>
          <w:rFonts w:ascii="Times New Roman" w:hAnsi="Times New Roman"/>
        </w:rPr>
        <w:t xml:space="preserve">По страховым взносам, начисленным с ФОТ обслуживающего персонала, расходы составили – </w:t>
      </w:r>
      <w:r w:rsidR="00EB7182" w:rsidRPr="00EC7DC6">
        <w:rPr>
          <w:rFonts w:ascii="Times New Roman" w:hAnsi="Times New Roman"/>
          <w:bCs/>
        </w:rPr>
        <w:t>1854006,84</w:t>
      </w:r>
      <w:r w:rsidR="00440DDC" w:rsidRPr="00EC7DC6">
        <w:rPr>
          <w:rFonts w:ascii="Times New Roman" w:hAnsi="Times New Roman"/>
          <w:b/>
          <w:bCs/>
          <w:color w:val="003F2F"/>
        </w:rPr>
        <w:t xml:space="preserve"> </w:t>
      </w:r>
      <w:r w:rsidRPr="00EC7DC6">
        <w:rPr>
          <w:rFonts w:ascii="Times New Roman" w:hAnsi="Times New Roman"/>
        </w:rPr>
        <w:t>руб.</w:t>
      </w:r>
      <w:r w:rsidR="00FA4978">
        <w:rPr>
          <w:rFonts w:ascii="Times New Roman" w:hAnsi="Times New Roman"/>
        </w:rPr>
        <w:t xml:space="preserve"> </w:t>
      </w:r>
      <w:r w:rsidRPr="00EC7DC6">
        <w:rPr>
          <w:rFonts w:ascii="Times New Roman" w:hAnsi="Times New Roman"/>
        </w:rPr>
        <w:t>Просроченная задолженность перед персоналом и ИФНС отсутствует.</w:t>
      </w:r>
    </w:p>
    <w:p w:rsidR="003C41BE" w:rsidRPr="00EC7DC6" w:rsidRDefault="003C41BE" w:rsidP="00250E5D">
      <w:pPr>
        <w:pStyle w:val="a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EC7DC6">
        <w:rPr>
          <w:rFonts w:ascii="Times New Roman" w:hAnsi="Times New Roman"/>
        </w:rPr>
        <w:lastRenderedPageBreak/>
        <w:t>На основании предоставленной Справки о состоянии расчетов с бюджетом задолженность по налогам и сборам отсутствует. Пени не начислялись</w:t>
      </w:r>
    </w:p>
    <w:p w:rsidR="0030155E" w:rsidRPr="00605B40" w:rsidRDefault="0030155E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  <w:b/>
          <w:bCs/>
        </w:rPr>
      </w:pPr>
      <w:r w:rsidRPr="00605B40">
        <w:rPr>
          <w:rFonts w:ascii="Times New Roman" w:hAnsi="Times New Roman"/>
          <w:b/>
          <w:bCs/>
        </w:rPr>
        <w:t>Прочие расходы</w:t>
      </w:r>
    </w:p>
    <w:p w:rsidR="000F52A3" w:rsidRPr="00605B40" w:rsidRDefault="000F52A3" w:rsidP="00CF40B4">
      <w:pPr>
        <w:pStyle w:val="3"/>
        <w:shd w:val="clear" w:color="auto" w:fill="auto"/>
        <w:spacing w:line="240" w:lineRule="auto"/>
        <w:ind w:firstLine="708"/>
        <w:rPr>
          <w:rFonts w:ascii="Times New Roman" w:hAnsi="Times New Roman"/>
          <w:b/>
          <w:bCs/>
          <w:i/>
          <w:iCs/>
        </w:rPr>
      </w:pPr>
      <w:r w:rsidRPr="00605B40">
        <w:rPr>
          <w:rFonts w:ascii="Times New Roman" w:hAnsi="Times New Roman"/>
          <w:b/>
          <w:bCs/>
          <w:i/>
          <w:iCs/>
        </w:rPr>
        <w:t>2.3.3 Анализ использования средств на содержание общего имущества, текущий ремонт и дополнительные услуги за 202</w:t>
      </w:r>
      <w:r w:rsidR="00EB7182">
        <w:rPr>
          <w:rFonts w:ascii="Times New Roman" w:hAnsi="Times New Roman"/>
          <w:b/>
          <w:bCs/>
          <w:i/>
          <w:iCs/>
        </w:rPr>
        <w:t>5</w:t>
      </w:r>
      <w:r w:rsidRPr="00605B40">
        <w:rPr>
          <w:rFonts w:ascii="Times New Roman" w:hAnsi="Times New Roman"/>
          <w:b/>
          <w:bCs/>
          <w:i/>
          <w:iCs/>
        </w:rPr>
        <w:t xml:space="preserve"> год</w:t>
      </w:r>
    </w:p>
    <w:p w:rsidR="000F52A3" w:rsidRPr="00605B40" w:rsidRDefault="000F52A3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</w:rPr>
      </w:pPr>
      <w:r w:rsidRPr="00605B40">
        <w:rPr>
          <w:rFonts w:ascii="Times New Roman" w:hAnsi="Times New Roman"/>
        </w:rPr>
        <w:t>Сводные данные по начислению и использования средств на содержание общего имущества, текущий ремонт и дополнительные услуги за 202</w:t>
      </w:r>
      <w:r w:rsidR="00226C13">
        <w:rPr>
          <w:rFonts w:ascii="Times New Roman" w:hAnsi="Times New Roman"/>
        </w:rPr>
        <w:t>5</w:t>
      </w:r>
      <w:r w:rsidRPr="00605B40">
        <w:rPr>
          <w:rFonts w:ascii="Times New Roman" w:hAnsi="Times New Roman"/>
        </w:rPr>
        <w:t xml:space="preserve"> год представлена в Таблице 6.</w:t>
      </w:r>
    </w:p>
    <w:p w:rsidR="000F52A3" w:rsidRPr="00CF40B4" w:rsidRDefault="000F52A3" w:rsidP="00CF40B4">
      <w:pPr>
        <w:pStyle w:val="3"/>
        <w:shd w:val="clear" w:color="auto" w:fill="auto"/>
        <w:spacing w:line="240" w:lineRule="auto"/>
        <w:ind w:firstLine="709"/>
        <w:jc w:val="right"/>
        <w:rPr>
          <w:rFonts w:ascii="Times New Roman" w:hAnsi="Times New Roman"/>
          <w:i/>
        </w:rPr>
      </w:pPr>
      <w:r w:rsidRPr="00CF40B4">
        <w:rPr>
          <w:rFonts w:ascii="Times New Roman" w:hAnsi="Times New Roman"/>
          <w:i/>
        </w:rPr>
        <w:t>Таблица 6</w:t>
      </w:r>
      <w:r w:rsidR="005C4D8B" w:rsidRPr="00CF40B4">
        <w:rPr>
          <w:rFonts w:ascii="Times New Roman" w:hAnsi="Times New Roman"/>
          <w:i/>
        </w:rPr>
        <w:t>.</w:t>
      </w:r>
    </w:p>
    <w:tbl>
      <w:tblPr>
        <w:tblW w:w="9880" w:type="dxa"/>
        <w:tblInd w:w="-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1680"/>
        <w:gridCol w:w="1680"/>
        <w:gridCol w:w="1680"/>
        <w:gridCol w:w="1680"/>
      </w:tblGrid>
      <w:tr w:rsidR="00EB7182" w:rsidRPr="00EB7182" w:rsidTr="00FF64E0">
        <w:trPr>
          <w:trHeight w:val="8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Назначение целевых средств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Остаток средств на 01.01.2025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Израсходовано взносов за 2025 год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Начислено взносов за 2025 год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FF64E0">
            <w:pPr>
              <w:jc w:val="center"/>
              <w:rPr>
                <w:b/>
                <w:color w:val="003F2F"/>
                <w:sz w:val="20"/>
                <w:szCs w:val="20"/>
              </w:rPr>
            </w:pPr>
            <w:r w:rsidRPr="00CF40B4">
              <w:rPr>
                <w:b/>
                <w:color w:val="003F2F"/>
                <w:sz w:val="20"/>
                <w:szCs w:val="20"/>
              </w:rPr>
              <w:t>Остаток средств на 31.12.202</w:t>
            </w:r>
            <w:r w:rsidR="00FF64E0">
              <w:rPr>
                <w:b/>
                <w:color w:val="003F2F"/>
                <w:sz w:val="20"/>
                <w:szCs w:val="20"/>
              </w:rPr>
              <w:t>5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226C13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Консь</w:t>
            </w:r>
            <w:r w:rsidR="00EB7182" w:rsidRPr="00CF40B4">
              <w:rPr>
                <w:sz w:val="20"/>
                <w:szCs w:val="20"/>
              </w:rPr>
              <w:t>ержная служба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93 469,08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1 768 894,30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1 675 425,22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Консьержная служба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24 511,59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1 702 809,62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1 678 298,03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жилья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193 599,50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1 781 265,56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1 634 092,37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46 426,31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жилья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288 541,11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1 398 109,88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1 425 777,60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316 208,83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лифта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213 500,71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221 369,47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7 868,76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лифтов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15 084,62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228 158,36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213 073,74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</w:tr>
      <w:tr w:rsidR="00EB7182" w:rsidRPr="00EB7182" w:rsidTr="00FF64E0">
        <w:trPr>
          <w:trHeight w:val="499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придомовой территории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11 956,24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465 420,82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502 807,25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49 342,67</w:t>
            </w:r>
          </w:p>
        </w:tc>
      </w:tr>
      <w:tr w:rsidR="00EB7182" w:rsidRPr="00EB7182" w:rsidTr="00FF64E0">
        <w:trPr>
          <w:trHeight w:val="499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Содержание придомовой территории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9 555,29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313 641,59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394 493,49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90 407,19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Текущий ремонт жилья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30 086,08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315 018,26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376 873,79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91 941,61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Текущий ремонт жилья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243 718,27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457 282,56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213 329,96</w:t>
            </w:r>
          </w:p>
        </w:tc>
      </w:tr>
      <w:tr w:rsidR="00EB7182" w:rsidRPr="00EB7182" w:rsidTr="00FF64E0">
        <w:trPr>
          <w:trHeight w:val="499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Техническое обслуживание ППС (пожарка)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2 908,13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120 000,00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150 536,56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33 444,69</w:t>
            </w:r>
          </w:p>
        </w:tc>
      </w:tr>
      <w:tr w:rsidR="00EB7182" w:rsidRPr="00EB7182" w:rsidTr="00FF64E0">
        <w:trPr>
          <w:trHeight w:val="499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Техническое обслуживание ППС и систем доступа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147 672,00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171 812,69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24 140,69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Уборка подъездов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100 460,08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322 739,09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258 223,07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35 944,06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Уборка подъездов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364 133,25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399 805,66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35 672,41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Управление МКД 96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959,56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873 589,25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872 629,69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</w:tr>
      <w:tr w:rsidR="00EB7182" w:rsidRPr="00EB7182" w:rsidTr="00FF64E0">
        <w:trPr>
          <w:trHeight w:val="240"/>
        </w:trPr>
        <w:tc>
          <w:tcPr>
            <w:tcW w:w="3160" w:type="dxa"/>
            <w:shd w:val="clear" w:color="auto" w:fill="auto"/>
            <w:hideMark/>
          </w:tcPr>
          <w:p w:rsidR="00EB7182" w:rsidRPr="00CF40B4" w:rsidRDefault="00EB7182" w:rsidP="00EB7182">
            <w:pPr>
              <w:ind w:firstLineChars="200" w:firstLine="400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Управление МКД 98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15 859,16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622 950,35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607 091,19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 w:rsidP="00EB7182">
            <w:pPr>
              <w:jc w:val="right"/>
              <w:outlineLvl w:val="1"/>
              <w:rPr>
                <w:sz w:val="20"/>
                <w:szCs w:val="20"/>
              </w:rPr>
            </w:pPr>
            <w:r w:rsidRPr="00CF40B4">
              <w:rPr>
                <w:sz w:val="20"/>
                <w:szCs w:val="20"/>
              </w:rPr>
              <w:t> </w:t>
            </w:r>
          </w:p>
        </w:tc>
      </w:tr>
      <w:tr w:rsidR="00EB7182" w:rsidRPr="00EB7182" w:rsidTr="00B43E34">
        <w:trPr>
          <w:trHeight w:val="259"/>
        </w:trPr>
        <w:tc>
          <w:tcPr>
            <w:tcW w:w="3160" w:type="dxa"/>
            <w:shd w:val="clear" w:color="auto" w:fill="auto"/>
            <w:noWrap/>
            <w:hideMark/>
          </w:tcPr>
          <w:p w:rsidR="00EB7182" w:rsidRPr="00CF40B4" w:rsidRDefault="00EB7182" w:rsidP="00EB7182">
            <w:pPr>
              <w:rPr>
                <w:b/>
                <w:bCs/>
                <w:color w:val="003F2F"/>
                <w:sz w:val="20"/>
                <w:szCs w:val="20"/>
              </w:rPr>
            </w:pPr>
            <w:r w:rsidRPr="00CF40B4">
              <w:rPr>
                <w:b/>
                <w:bCs/>
                <w:color w:val="003F2F"/>
                <w:sz w:val="20"/>
                <w:szCs w:val="20"/>
              </w:rPr>
              <w:t>Итого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CF40B4">
              <w:rPr>
                <w:b/>
                <w:bCs/>
                <w:color w:val="003F2F"/>
                <w:sz w:val="20"/>
                <w:szCs w:val="20"/>
              </w:rPr>
              <w:t>786 990,44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CF40B4">
              <w:rPr>
                <w:b/>
                <w:bCs/>
                <w:color w:val="003F2F"/>
                <w:sz w:val="20"/>
                <w:szCs w:val="20"/>
              </w:rPr>
              <w:t>10 881 621,31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CF40B4">
              <w:rPr>
                <w:b/>
                <w:bCs/>
                <w:color w:val="003F2F"/>
                <w:sz w:val="20"/>
                <w:szCs w:val="20"/>
              </w:rPr>
              <w:t>11 039 592,38</w:t>
            </w:r>
          </w:p>
        </w:tc>
        <w:tc>
          <w:tcPr>
            <w:tcW w:w="1680" w:type="dxa"/>
            <w:shd w:val="clear" w:color="auto" w:fill="auto"/>
            <w:hideMark/>
          </w:tcPr>
          <w:p w:rsidR="00EB7182" w:rsidRPr="00CF40B4" w:rsidRDefault="00EB7182">
            <w:pPr>
              <w:jc w:val="right"/>
              <w:rPr>
                <w:b/>
                <w:bCs/>
                <w:color w:val="003F2F"/>
                <w:sz w:val="20"/>
                <w:szCs w:val="20"/>
              </w:rPr>
            </w:pPr>
            <w:r w:rsidRPr="00CF40B4">
              <w:rPr>
                <w:b/>
                <w:bCs/>
                <w:color w:val="003F2F"/>
                <w:sz w:val="20"/>
                <w:szCs w:val="20"/>
              </w:rPr>
              <w:t>944 727,18</w:t>
            </w:r>
          </w:p>
        </w:tc>
      </w:tr>
    </w:tbl>
    <w:p w:rsidR="000F52A3" w:rsidRPr="00605B40" w:rsidRDefault="000F52A3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0F52A3" w:rsidRPr="00605B40" w:rsidRDefault="000F52A3" w:rsidP="00EC7DC6">
      <w:pPr>
        <w:pStyle w:val="3"/>
        <w:numPr>
          <w:ilvl w:val="0"/>
          <w:numId w:val="31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605B40">
        <w:rPr>
          <w:rFonts w:ascii="Times New Roman" w:hAnsi="Times New Roman"/>
        </w:rPr>
        <w:t xml:space="preserve">Итого начисления на содержание общего имущества, текущий ремонт и дополнительные услуги </w:t>
      </w:r>
      <w:r w:rsidR="009520BC">
        <w:rPr>
          <w:rFonts w:ascii="Times New Roman" w:hAnsi="Times New Roman"/>
        </w:rPr>
        <w:t xml:space="preserve">за отчетный период </w:t>
      </w:r>
      <w:r w:rsidRPr="00605B40">
        <w:rPr>
          <w:rFonts w:ascii="Times New Roman" w:hAnsi="Times New Roman"/>
        </w:rPr>
        <w:t xml:space="preserve">составили – </w:t>
      </w:r>
      <w:r w:rsidR="00226C13" w:rsidRPr="00FF64E0">
        <w:rPr>
          <w:rFonts w:ascii="Times New Roman" w:hAnsi="Times New Roman"/>
          <w:bCs/>
          <w:color w:val="003F2F"/>
        </w:rPr>
        <w:t>11039592,38</w:t>
      </w:r>
      <w:r w:rsidR="00EB7182" w:rsidRPr="00FF64E0">
        <w:rPr>
          <w:rFonts w:ascii="Times New Roman" w:hAnsi="Times New Roman"/>
          <w:bCs/>
          <w:color w:val="003F2F"/>
        </w:rPr>
        <w:t xml:space="preserve"> руб</w:t>
      </w:r>
      <w:r w:rsidRPr="00FF64E0">
        <w:rPr>
          <w:rFonts w:ascii="Times New Roman" w:hAnsi="Times New Roman"/>
        </w:rPr>
        <w:t>.</w:t>
      </w:r>
    </w:p>
    <w:p w:rsidR="000F52A3" w:rsidRPr="00FF64E0" w:rsidRDefault="000F52A3" w:rsidP="00EC7DC6">
      <w:pPr>
        <w:pStyle w:val="3"/>
        <w:numPr>
          <w:ilvl w:val="0"/>
          <w:numId w:val="31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605B40">
        <w:rPr>
          <w:rFonts w:ascii="Times New Roman" w:hAnsi="Times New Roman"/>
        </w:rPr>
        <w:t xml:space="preserve">Итого расходы на содержание общего имущества, текущий ремонт и дополнительные услуги </w:t>
      </w:r>
      <w:r w:rsidR="009520BC">
        <w:rPr>
          <w:rFonts w:ascii="Times New Roman" w:hAnsi="Times New Roman"/>
        </w:rPr>
        <w:t xml:space="preserve">за отчетный период </w:t>
      </w:r>
      <w:r w:rsidRPr="00EB7182">
        <w:rPr>
          <w:rFonts w:ascii="Times New Roman" w:hAnsi="Times New Roman"/>
        </w:rPr>
        <w:t>составили –</w:t>
      </w:r>
      <w:r w:rsidRPr="009A25CD">
        <w:rPr>
          <w:rFonts w:ascii="Times New Roman" w:hAnsi="Times New Roman"/>
          <w:color w:val="FF0000"/>
        </w:rPr>
        <w:t xml:space="preserve"> </w:t>
      </w:r>
      <w:r w:rsidR="00226C13" w:rsidRPr="00FF64E0">
        <w:rPr>
          <w:rFonts w:ascii="Times New Roman" w:hAnsi="Times New Roman"/>
          <w:color w:val="003F2F"/>
        </w:rPr>
        <w:t>10881621,31</w:t>
      </w:r>
      <w:r w:rsidR="00EB7182" w:rsidRPr="00FF64E0">
        <w:rPr>
          <w:rFonts w:ascii="Times New Roman" w:hAnsi="Times New Roman"/>
          <w:color w:val="003F2F"/>
        </w:rPr>
        <w:t xml:space="preserve"> </w:t>
      </w:r>
      <w:r w:rsidRPr="00FF64E0">
        <w:rPr>
          <w:rFonts w:ascii="Times New Roman" w:hAnsi="Times New Roman"/>
        </w:rPr>
        <w:t>руб.</w:t>
      </w:r>
    </w:p>
    <w:p w:rsidR="00D15A8B" w:rsidRDefault="000F52A3" w:rsidP="00EC7DC6">
      <w:pPr>
        <w:pStyle w:val="3"/>
        <w:numPr>
          <w:ilvl w:val="0"/>
          <w:numId w:val="31"/>
        </w:numPr>
        <w:shd w:val="clear" w:color="auto" w:fill="auto"/>
        <w:spacing w:line="240" w:lineRule="auto"/>
        <w:rPr>
          <w:rFonts w:ascii="Times New Roman" w:hAnsi="Times New Roman"/>
          <w:b/>
          <w:bCs/>
          <w:i/>
          <w:iCs/>
        </w:rPr>
      </w:pPr>
      <w:r w:rsidRPr="00605B40">
        <w:rPr>
          <w:rFonts w:ascii="Times New Roman" w:hAnsi="Times New Roman"/>
        </w:rPr>
        <w:t>Остаток средств на</w:t>
      </w:r>
      <w:r w:rsidR="009520BC">
        <w:rPr>
          <w:rFonts w:ascii="Times New Roman" w:hAnsi="Times New Roman"/>
        </w:rPr>
        <w:t xml:space="preserve"> 31.12.202</w:t>
      </w:r>
      <w:r w:rsidR="00EB7182">
        <w:rPr>
          <w:rFonts w:ascii="Times New Roman" w:hAnsi="Times New Roman"/>
        </w:rPr>
        <w:t>5</w:t>
      </w:r>
      <w:r w:rsidRPr="00605B40">
        <w:rPr>
          <w:rFonts w:ascii="Times New Roman" w:hAnsi="Times New Roman"/>
        </w:rPr>
        <w:t xml:space="preserve"> </w:t>
      </w:r>
      <w:r w:rsidR="00615626" w:rsidRPr="00605B40">
        <w:rPr>
          <w:rFonts w:ascii="Times New Roman" w:hAnsi="Times New Roman"/>
        </w:rPr>
        <w:t>в размере</w:t>
      </w:r>
      <w:r w:rsidR="00EB7182">
        <w:rPr>
          <w:rFonts w:ascii="Times New Roman" w:hAnsi="Times New Roman"/>
        </w:rPr>
        <w:t xml:space="preserve"> </w:t>
      </w:r>
      <w:r w:rsidR="00226C13" w:rsidRPr="00FF64E0">
        <w:rPr>
          <w:rFonts w:ascii="Times New Roman" w:hAnsi="Times New Roman"/>
          <w:bCs/>
          <w:color w:val="003F2F"/>
          <w:sz w:val="20"/>
          <w:szCs w:val="20"/>
        </w:rPr>
        <w:t>944727,18</w:t>
      </w:r>
      <w:r w:rsidR="00EB7182">
        <w:rPr>
          <w:rFonts w:ascii="Arial" w:hAnsi="Arial" w:cs="Arial"/>
          <w:b/>
          <w:bCs/>
          <w:color w:val="003F2F"/>
          <w:sz w:val="20"/>
          <w:szCs w:val="20"/>
        </w:rPr>
        <w:t xml:space="preserve"> </w:t>
      </w:r>
      <w:r w:rsidR="00615626" w:rsidRPr="00605B40">
        <w:rPr>
          <w:rFonts w:ascii="Times New Roman" w:hAnsi="Times New Roman"/>
        </w:rPr>
        <w:t>руб. перенесен в Резервный фонд.</w:t>
      </w:r>
    </w:p>
    <w:p w:rsidR="00EC7DC6" w:rsidRDefault="00EC7DC6" w:rsidP="007A71E3">
      <w:pPr>
        <w:pStyle w:val="3"/>
        <w:shd w:val="clear" w:color="auto" w:fill="auto"/>
        <w:spacing w:line="240" w:lineRule="auto"/>
        <w:ind w:firstLine="0"/>
        <w:rPr>
          <w:rFonts w:ascii="Times New Roman" w:hAnsi="Times New Roman"/>
          <w:b/>
          <w:bCs/>
          <w:i/>
          <w:iCs/>
        </w:rPr>
      </w:pPr>
    </w:p>
    <w:p w:rsidR="009520BC" w:rsidRDefault="009520BC" w:rsidP="007A71E3">
      <w:pPr>
        <w:pStyle w:val="3"/>
        <w:shd w:val="clear" w:color="auto" w:fill="auto"/>
        <w:spacing w:line="240" w:lineRule="auto"/>
        <w:ind w:firstLine="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 xml:space="preserve">2.3.4 </w:t>
      </w:r>
      <w:r w:rsidR="007A71E3" w:rsidRPr="009520BC">
        <w:rPr>
          <w:rFonts w:ascii="Times New Roman" w:hAnsi="Times New Roman"/>
          <w:b/>
          <w:bCs/>
          <w:i/>
          <w:iCs/>
        </w:rPr>
        <w:t>Анализ расчётов за коммунальные услуги</w:t>
      </w:r>
      <w:r>
        <w:rPr>
          <w:rFonts w:ascii="Times New Roman" w:hAnsi="Times New Roman"/>
          <w:b/>
          <w:bCs/>
          <w:i/>
          <w:iCs/>
        </w:rPr>
        <w:t>.</w:t>
      </w:r>
    </w:p>
    <w:p w:rsidR="00794671" w:rsidRDefault="009520BC" w:rsidP="00FF64E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</w:rPr>
      </w:pPr>
      <w:r w:rsidRPr="009520BC">
        <w:rPr>
          <w:rFonts w:ascii="Times New Roman" w:hAnsi="Times New Roman"/>
        </w:rPr>
        <w:t xml:space="preserve">Анализ расчетов за коммунальные услуги отражен </w:t>
      </w:r>
      <w:r w:rsidR="007A71E3" w:rsidRPr="009520BC">
        <w:rPr>
          <w:rFonts w:ascii="Times New Roman" w:hAnsi="Times New Roman"/>
        </w:rPr>
        <w:t xml:space="preserve">в </w:t>
      </w:r>
      <w:r w:rsidRPr="009520BC">
        <w:rPr>
          <w:rFonts w:ascii="Times New Roman" w:hAnsi="Times New Roman"/>
        </w:rPr>
        <w:t>Таблице 7</w:t>
      </w:r>
      <w:r w:rsidR="005C4D8B" w:rsidRPr="009520BC">
        <w:rPr>
          <w:rFonts w:ascii="Times New Roman" w:hAnsi="Times New Roman"/>
        </w:rPr>
        <w:t>.</w:t>
      </w:r>
      <w:r w:rsidR="007A71E3">
        <w:rPr>
          <w:rFonts w:ascii="Times New Roman" w:hAnsi="Times New Roman"/>
        </w:rPr>
        <w:t xml:space="preserve">    </w:t>
      </w:r>
    </w:p>
    <w:p w:rsidR="00794671" w:rsidRPr="00FF64E0" w:rsidRDefault="007A71E3" w:rsidP="00FF64E0">
      <w:pPr>
        <w:pStyle w:val="3"/>
        <w:shd w:val="clear" w:color="auto" w:fill="auto"/>
        <w:spacing w:line="240" w:lineRule="auto"/>
        <w:ind w:firstLine="0"/>
        <w:jc w:val="right"/>
        <w:rPr>
          <w:rFonts w:ascii="Times New Roman" w:hAnsi="Times New Roman"/>
          <w:i/>
        </w:rPr>
      </w:pPr>
      <w:r w:rsidRPr="00FF64E0">
        <w:rPr>
          <w:rFonts w:ascii="Times New Roman" w:hAnsi="Times New Roman"/>
          <w:i/>
        </w:rPr>
        <w:t>Таблица 7</w:t>
      </w:r>
      <w:r w:rsidR="005C4D8B" w:rsidRPr="00FF64E0">
        <w:rPr>
          <w:rFonts w:ascii="Times New Roman" w:hAnsi="Times New Roman"/>
          <w:i/>
        </w:rPr>
        <w:t>.</w:t>
      </w:r>
      <w:r w:rsidRPr="00FF64E0">
        <w:rPr>
          <w:rFonts w:ascii="Times New Roman" w:hAnsi="Times New Roman"/>
          <w:i/>
        </w:rPr>
        <w:t xml:space="preserve">   </w:t>
      </w:r>
    </w:p>
    <w:tbl>
      <w:tblPr>
        <w:tblW w:w="9909" w:type="dxa"/>
        <w:tblInd w:w="-708" w:type="dxa"/>
        <w:tblLook w:val="04A0" w:firstRow="1" w:lastRow="0" w:firstColumn="1" w:lastColumn="0" w:noHBand="0" w:noVBand="1"/>
      </w:tblPr>
      <w:tblGrid>
        <w:gridCol w:w="1365"/>
        <w:gridCol w:w="1456"/>
        <w:gridCol w:w="1456"/>
        <w:gridCol w:w="1360"/>
        <w:gridCol w:w="1456"/>
        <w:gridCol w:w="1456"/>
        <w:gridCol w:w="1360"/>
      </w:tblGrid>
      <w:tr w:rsidR="00794671" w:rsidRPr="00794671" w:rsidTr="00FF64E0">
        <w:trPr>
          <w:trHeight w:val="9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671" w:rsidRPr="00FF64E0" w:rsidRDefault="00FF64E0" w:rsidP="00FF64E0">
            <w:pPr>
              <w:jc w:val="center"/>
              <w:rPr>
                <w:b/>
              </w:rPr>
            </w:pPr>
            <w:r w:rsidRPr="00FF64E0">
              <w:rPr>
                <w:b/>
                <w:sz w:val="22"/>
                <w:szCs w:val="22"/>
              </w:rPr>
              <w:t>Услуга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Начислено по квитанциям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Оплачено по квитанциям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Оплачено РСО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Начислено по квитанциям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Оплачено по квитанциям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71" w:rsidRPr="00FF64E0" w:rsidRDefault="00794671" w:rsidP="00794671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Оплачено РСО</w:t>
            </w:r>
          </w:p>
        </w:tc>
      </w:tr>
      <w:tr w:rsidR="00794671" w:rsidRPr="00794671" w:rsidTr="00FF64E0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r w:rsidRPr="00794671">
              <w:rPr>
                <w:sz w:val="22"/>
                <w:szCs w:val="22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Дом 98</w:t>
            </w:r>
          </w:p>
        </w:tc>
      </w:tr>
      <w:tr w:rsidR="00794671" w:rsidRPr="00794671" w:rsidTr="00FF64E0">
        <w:trPr>
          <w:trHeight w:val="18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FF64E0" w:rsidP="00FF64E0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ЦО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2612703,63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2532581,83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2612704,54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2445762,76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2382699,62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2445762,76</w:t>
            </w:r>
          </w:p>
        </w:tc>
      </w:tr>
      <w:tr w:rsidR="00794671" w:rsidRPr="00794671" w:rsidTr="00FF64E0">
        <w:trPr>
          <w:trHeight w:val="211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ХВС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574066,12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556249,17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592256,39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465144,26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454469,11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477176,54</w:t>
            </w:r>
          </w:p>
        </w:tc>
      </w:tr>
      <w:tr w:rsidR="00794671" w:rsidRPr="00794671" w:rsidTr="00FF64E0">
        <w:trPr>
          <w:trHeight w:val="272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ГВС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998404,32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964673,50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1047516,33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788787,16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757499,46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779101,83</w:t>
            </w:r>
          </w:p>
        </w:tc>
      </w:tr>
      <w:tr w:rsidR="00794671" w:rsidRPr="00794671" w:rsidTr="00FF64E0">
        <w:trPr>
          <w:trHeight w:val="276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F64E0">
              <w:rPr>
                <w:b/>
                <w:bCs/>
                <w:sz w:val="20"/>
                <w:szCs w:val="20"/>
              </w:rPr>
              <w:t>Водоотвед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1072380,94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1051534,34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1104222,09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852519,77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838132,58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864612,90</w:t>
            </w:r>
          </w:p>
        </w:tc>
      </w:tr>
      <w:tr w:rsidR="00794671" w:rsidRPr="00794671" w:rsidTr="00FF64E0">
        <w:trPr>
          <w:trHeight w:val="266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b/>
                <w:bCs/>
                <w:sz w:val="20"/>
                <w:szCs w:val="20"/>
              </w:rPr>
            </w:pPr>
            <w:r w:rsidRPr="00FF64E0">
              <w:rPr>
                <w:b/>
                <w:bCs/>
                <w:sz w:val="20"/>
                <w:szCs w:val="20"/>
              </w:rPr>
              <w:t>Э/эн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1221977,80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1151912,28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1501366,41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1021050,76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988353,02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FF64E0" w:rsidRDefault="00794671" w:rsidP="00FF64E0">
            <w:pPr>
              <w:jc w:val="center"/>
              <w:rPr>
                <w:sz w:val="20"/>
                <w:szCs w:val="20"/>
              </w:rPr>
            </w:pPr>
            <w:r w:rsidRPr="00FF64E0">
              <w:rPr>
                <w:sz w:val="20"/>
                <w:szCs w:val="20"/>
              </w:rPr>
              <w:t>1139510,92</w:t>
            </w:r>
          </w:p>
        </w:tc>
      </w:tr>
      <w:tr w:rsidR="00794671" w:rsidRPr="00794671" w:rsidTr="00FF64E0">
        <w:trPr>
          <w:trHeight w:val="567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671" w:rsidRPr="00794671" w:rsidRDefault="00794671" w:rsidP="00FF64E0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Обращение с ТКО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694156,87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678393,12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772467,60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574225,56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562660,38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671" w:rsidRPr="00794671" w:rsidRDefault="00794671" w:rsidP="00FF64E0">
            <w:pPr>
              <w:jc w:val="center"/>
            </w:pPr>
            <w:r w:rsidRPr="00794671">
              <w:rPr>
                <w:sz w:val="22"/>
                <w:szCs w:val="22"/>
              </w:rPr>
              <w:t>514978,92</w:t>
            </w:r>
          </w:p>
        </w:tc>
      </w:tr>
      <w:tr w:rsidR="00794671" w:rsidRPr="00794671" w:rsidTr="00FF64E0">
        <w:trPr>
          <w:trHeight w:val="263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7173689,68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6935344,24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7630533,36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6147490,27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5983814,17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71" w:rsidRPr="00794671" w:rsidRDefault="00794671" w:rsidP="00794671">
            <w:pPr>
              <w:jc w:val="center"/>
              <w:rPr>
                <w:b/>
                <w:bCs/>
              </w:rPr>
            </w:pPr>
            <w:r w:rsidRPr="00794671">
              <w:rPr>
                <w:b/>
                <w:bCs/>
                <w:sz w:val="22"/>
                <w:szCs w:val="22"/>
              </w:rPr>
              <w:t>6221143,87</w:t>
            </w:r>
          </w:p>
        </w:tc>
      </w:tr>
    </w:tbl>
    <w:p w:rsidR="00794671" w:rsidRDefault="007A71E3" w:rsidP="00226C13">
      <w:pPr>
        <w:pStyle w:val="3"/>
        <w:shd w:val="clear" w:color="auto" w:fill="auto"/>
        <w:spacing w:line="240" w:lineRule="auto"/>
        <w:ind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9520BC" w:rsidRDefault="007A71E3" w:rsidP="009520BC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  <w:b/>
        </w:rPr>
      </w:pPr>
      <w:r w:rsidRPr="007A71E3">
        <w:rPr>
          <w:rFonts w:ascii="Times New Roman" w:hAnsi="Times New Roman"/>
          <w:b/>
          <w:u w:val="single"/>
        </w:rPr>
        <w:t>Заключение ревизора</w:t>
      </w:r>
      <w:r>
        <w:rPr>
          <w:rFonts w:ascii="Times New Roman" w:hAnsi="Times New Roman"/>
          <w:b/>
          <w:u w:val="single"/>
        </w:rPr>
        <w:t>:</w:t>
      </w:r>
      <w:r w:rsidRPr="009520BC">
        <w:rPr>
          <w:rFonts w:ascii="Times New Roman" w:hAnsi="Times New Roman"/>
          <w:b/>
        </w:rPr>
        <w:t xml:space="preserve"> </w:t>
      </w:r>
    </w:p>
    <w:p w:rsidR="007A71E3" w:rsidRPr="007A71E3" w:rsidRDefault="007A71E3" w:rsidP="00EC7DC6">
      <w:pPr>
        <w:pStyle w:val="3"/>
        <w:numPr>
          <w:ilvl w:val="0"/>
          <w:numId w:val="32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7A71E3">
        <w:rPr>
          <w:rFonts w:ascii="Times New Roman" w:hAnsi="Times New Roman"/>
        </w:rPr>
        <w:t xml:space="preserve">Фактические расходы ТСЖ по оплате коммунальных услуг превышают сумму, начисленную населению по предъявленным собственниками показаниям квартирных ИПУ, на </w:t>
      </w:r>
      <w:r w:rsidR="00794671">
        <w:rPr>
          <w:rFonts w:ascii="Times New Roman" w:hAnsi="Times New Roman"/>
        </w:rPr>
        <w:t>530497,28</w:t>
      </w:r>
      <w:r w:rsidR="009520BC">
        <w:rPr>
          <w:rFonts w:ascii="Times New Roman" w:hAnsi="Times New Roman"/>
        </w:rPr>
        <w:t xml:space="preserve"> </w:t>
      </w:r>
      <w:r w:rsidRPr="007A71E3">
        <w:rPr>
          <w:rFonts w:ascii="Times New Roman" w:hAnsi="Times New Roman"/>
        </w:rPr>
        <w:t>руб. Разница в стоимости КУ между показаниями общедомовых приборов учета и индивидуальных включена в расходы по смете на содержание общедомового имущества.</w:t>
      </w:r>
    </w:p>
    <w:p w:rsidR="000F52A3" w:rsidRPr="00605B40" w:rsidRDefault="000F52A3" w:rsidP="00605B40">
      <w:pPr>
        <w:pStyle w:val="3"/>
        <w:shd w:val="clear" w:color="auto" w:fill="auto"/>
        <w:spacing w:line="240" w:lineRule="auto"/>
        <w:ind w:firstLine="0"/>
        <w:rPr>
          <w:rFonts w:ascii="Times New Roman" w:hAnsi="Times New Roman"/>
        </w:rPr>
      </w:pPr>
    </w:p>
    <w:p w:rsidR="0030155E" w:rsidRPr="00605B40" w:rsidRDefault="0030155E" w:rsidP="00605B40">
      <w:pPr>
        <w:keepNext/>
        <w:numPr>
          <w:ilvl w:val="0"/>
          <w:numId w:val="6"/>
        </w:numPr>
        <w:ind w:left="0"/>
        <w:jc w:val="both"/>
        <w:rPr>
          <w:b/>
          <w:bCs/>
          <w:i/>
          <w:iCs/>
          <w:sz w:val="22"/>
          <w:szCs w:val="22"/>
        </w:rPr>
      </w:pPr>
      <w:r w:rsidRPr="00605B40">
        <w:rPr>
          <w:b/>
          <w:bCs/>
          <w:i/>
          <w:iCs/>
          <w:sz w:val="22"/>
          <w:szCs w:val="22"/>
        </w:rPr>
        <w:t>Анализ Сметы доходов и расходов ТСЖ «Альянс» за 202</w:t>
      </w:r>
      <w:r w:rsidR="00794671">
        <w:rPr>
          <w:b/>
          <w:bCs/>
          <w:i/>
          <w:iCs/>
          <w:sz w:val="22"/>
          <w:szCs w:val="22"/>
        </w:rPr>
        <w:t>5</w:t>
      </w:r>
      <w:r w:rsidRPr="00605B40">
        <w:rPr>
          <w:b/>
          <w:bCs/>
          <w:i/>
          <w:iCs/>
          <w:sz w:val="22"/>
          <w:szCs w:val="22"/>
        </w:rPr>
        <w:t xml:space="preserve"> год.</w:t>
      </w:r>
    </w:p>
    <w:p w:rsidR="00242000" w:rsidRPr="00605B40" w:rsidRDefault="0030155E" w:rsidP="00605B40">
      <w:pPr>
        <w:pStyle w:val="3"/>
        <w:shd w:val="clear" w:color="auto" w:fill="auto"/>
        <w:spacing w:line="240" w:lineRule="auto"/>
        <w:ind w:firstLine="709"/>
        <w:rPr>
          <w:rFonts w:ascii="Times New Roman" w:hAnsi="Times New Roman"/>
        </w:rPr>
      </w:pPr>
      <w:r w:rsidRPr="00605B40">
        <w:rPr>
          <w:rFonts w:ascii="Times New Roman" w:hAnsi="Times New Roman"/>
        </w:rPr>
        <w:t>Предоставленная Смета доходов и расходов ТСЖ «Альянс» за 202</w:t>
      </w:r>
      <w:r w:rsidR="00794671">
        <w:rPr>
          <w:rFonts w:ascii="Times New Roman" w:hAnsi="Times New Roman"/>
        </w:rPr>
        <w:t>5</w:t>
      </w:r>
      <w:r w:rsidRPr="00605B40">
        <w:rPr>
          <w:rFonts w:ascii="Times New Roman" w:hAnsi="Times New Roman"/>
        </w:rPr>
        <w:t xml:space="preserve"> год раскрывает всю хозяйственную и финансовую деятельность Правления ТСЖ, направленную на выполнение уставных целей ТСЖ.</w:t>
      </w:r>
    </w:p>
    <w:p w:rsidR="003C41BE" w:rsidRPr="00605B40" w:rsidRDefault="003C41BE" w:rsidP="00605B40">
      <w:pPr>
        <w:ind w:firstLine="709"/>
        <w:jc w:val="both"/>
        <w:rPr>
          <w:b/>
          <w:bCs/>
          <w:sz w:val="22"/>
          <w:szCs w:val="22"/>
          <w:u w:val="single"/>
        </w:rPr>
      </w:pPr>
      <w:r w:rsidRPr="00605B40">
        <w:rPr>
          <w:b/>
          <w:bCs/>
          <w:sz w:val="22"/>
          <w:szCs w:val="22"/>
          <w:u w:val="single"/>
        </w:rPr>
        <w:t>Заключение ревизора:</w:t>
      </w:r>
    </w:p>
    <w:p w:rsidR="009520BC" w:rsidRPr="00B43E34" w:rsidRDefault="009520BC" w:rsidP="00EC7DC6">
      <w:pPr>
        <w:pStyle w:val="3"/>
        <w:numPr>
          <w:ilvl w:val="0"/>
          <w:numId w:val="32"/>
        </w:numPr>
        <w:shd w:val="clear" w:color="auto" w:fill="auto"/>
        <w:spacing w:line="240" w:lineRule="auto"/>
        <w:rPr>
          <w:rFonts w:ascii="Times New Roman" w:hAnsi="Times New Roman"/>
        </w:rPr>
      </w:pPr>
      <w:r w:rsidRPr="00B43E34">
        <w:rPr>
          <w:rFonts w:ascii="Times New Roman" w:hAnsi="Times New Roman"/>
        </w:rPr>
        <w:t>Предоставленная Смета доходов и расходов за 202</w:t>
      </w:r>
      <w:r w:rsidR="00794671" w:rsidRPr="00B43E34">
        <w:rPr>
          <w:rFonts w:ascii="Times New Roman" w:hAnsi="Times New Roman"/>
        </w:rPr>
        <w:t>5</w:t>
      </w:r>
      <w:r w:rsidRPr="00B43E34">
        <w:rPr>
          <w:rFonts w:ascii="Times New Roman" w:hAnsi="Times New Roman"/>
        </w:rPr>
        <w:t xml:space="preserve"> год составлена на основе данных бухгалтерского учёта ТСЖ, достоверно отражает во всех существенных аспектах результаты деятельности ТСЖ в 202</w:t>
      </w:r>
      <w:r w:rsidR="00794671" w:rsidRPr="00B43E34">
        <w:rPr>
          <w:rFonts w:ascii="Times New Roman" w:hAnsi="Times New Roman"/>
        </w:rPr>
        <w:t>5</w:t>
      </w:r>
      <w:r w:rsidRPr="00B43E34">
        <w:rPr>
          <w:rFonts w:ascii="Times New Roman" w:hAnsi="Times New Roman"/>
        </w:rPr>
        <w:t xml:space="preserve"> году и его финансовое положение на 31.12.202</w:t>
      </w:r>
      <w:r w:rsidR="00794671" w:rsidRPr="00B43E34">
        <w:rPr>
          <w:rFonts w:ascii="Times New Roman" w:hAnsi="Times New Roman"/>
        </w:rPr>
        <w:t>5</w:t>
      </w:r>
      <w:r w:rsidRPr="00B43E34">
        <w:rPr>
          <w:rFonts w:ascii="Times New Roman" w:hAnsi="Times New Roman"/>
        </w:rPr>
        <w:t>.</w:t>
      </w:r>
    </w:p>
    <w:p w:rsidR="003C41BE" w:rsidRPr="00EC7DC6" w:rsidRDefault="009520BC" w:rsidP="00EC7DC6">
      <w:pPr>
        <w:pStyle w:val="a3"/>
        <w:numPr>
          <w:ilvl w:val="0"/>
          <w:numId w:val="32"/>
        </w:numPr>
        <w:jc w:val="both"/>
        <w:rPr>
          <w:rFonts w:ascii="Times New Roman" w:hAnsi="Times New Roman"/>
        </w:rPr>
      </w:pPr>
      <w:r w:rsidRPr="00EC7DC6">
        <w:rPr>
          <w:rFonts w:ascii="Times New Roman" w:hAnsi="Times New Roman"/>
        </w:rPr>
        <w:t>Использование средств товарищества носит целевой характер. Учет расходов, ведется в соответствии с ПБУ 10/99 «Расходы организации». Расходы отражаются своевременно и в полном объеме.</w:t>
      </w:r>
      <w:r w:rsidR="002B399D" w:rsidRPr="00EC7DC6">
        <w:rPr>
          <w:rFonts w:ascii="Times New Roman" w:hAnsi="Times New Roman"/>
        </w:rPr>
        <w:t xml:space="preserve"> </w:t>
      </w:r>
      <w:r w:rsidR="003C41BE" w:rsidRPr="00EC7DC6">
        <w:rPr>
          <w:rFonts w:ascii="Times New Roman" w:hAnsi="Times New Roman"/>
        </w:rPr>
        <w:t>Произведённые расходы соответствуют уставной деятельности</w:t>
      </w:r>
      <w:r w:rsidR="002B399D" w:rsidRPr="00EC7DC6">
        <w:rPr>
          <w:rFonts w:ascii="Times New Roman" w:hAnsi="Times New Roman"/>
        </w:rPr>
        <w:t>.</w:t>
      </w:r>
    </w:p>
    <w:p w:rsidR="002B399D" w:rsidRPr="00B43E34" w:rsidRDefault="002B399D" w:rsidP="00605B40">
      <w:pPr>
        <w:ind w:firstLine="709"/>
        <w:jc w:val="both"/>
        <w:rPr>
          <w:b/>
          <w:sz w:val="22"/>
          <w:szCs w:val="22"/>
          <w:u w:val="single"/>
        </w:rPr>
      </w:pPr>
    </w:p>
    <w:p w:rsidR="00615626" w:rsidRPr="00605B40" w:rsidRDefault="00615626" w:rsidP="00605B40">
      <w:pPr>
        <w:ind w:firstLine="709"/>
        <w:jc w:val="both"/>
        <w:rPr>
          <w:b/>
          <w:sz w:val="22"/>
          <w:szCs w:val="22"/>
          <w:u w:val="single"/>
        </w:rPr>
      </w:pPr>
      <w:r w:rsidRPr="00605B40">
        <w:rPr>
          <w:b/>
          <w:sz w:val="22"/>
          <w:szCs w:val="22"/>
          <w:u w:val="single"/>
        </w:rPr>
        <w:t>Рекомендуется:</w:t>
      </w:r>
    </w:p>
    <w:p w:rsidR="00615626" w:rsidRPr="00605B40" w:rsidRDefault="00615626" w:rsidP="00605B40">
      <w:pPr>
        <w:pStyle w:val="a3"/>
        <w:numPr>
          <w:ilvl w:val="0"/>
          <w:numId w:val="24"/>
        </w:numPr>
        <w:spacing w:after="0" w:line="240" w:lineRule="auto"/>
        <w:ind w:left="0" w:hanging="357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>Правлению ТСЖ «Альянс» организовать работу по контролю за показаниями индивидуальных приборов учета водопотребления и электроэнергии жильцов не реже двух раз в год</w:t>
      </w:r>
      <w:r w:rsidR="002D5C53">
        <w:rPr>
          <w:rFonts w:ascii="Times New Roman" w:hAnsi="Times New Roman"/>
          <w:lang w:eastAsia="ru-RU"/>
        </w:rPr>
        <w:t xml:space="preserve"> с целью минимизации потерь между показаниями ОДПУ и ИПУ</w:t>
      </w:r>
      <w:r w:rsidRPr="00605B40">
        <w:rPr>
          <w:rFonts w:ascii="Times New Roman" w:hAnsi="Times New Roman"/>
          <w:lang w:eastAsia="ru-RU"/>
        </w:rPr>
        <w:t>.</w:t>
      </w:r>
    </w:p>
    <w:p w:rsidR="00615626" w:rsidRPr="00605B40" w:rsidRDefault="00615626" w:rsidP="00605B40">
      <w:pPr>
        <w:pStyle w:val="a3"/>
        <w:numPr>
          <w:ilvl w:val="0"/>
          <w:numId w:val="24"/>
        </w:numPr>
        <w:spacing w:after="0" w:line="240" w:lineRule="auto"/>
        <w:ind w:left="0" w:hanging="357"/>
        <w:jc w:val="both"/>
        <w:rPr>
          <w:rFonts w:ascii="Times New Roman" w:hAnsi="Times New Roman"/>
          <w:lang w:eastAsia="ru-RU"/>
        </w:rPr>
      </w:pPr>
      <w:r w:rsidRPr="00605B40">
        <w:rPr>
          <w:rFonts w:ascii="Times New Roman" w:hAnsi="Times New Roman"/>
          <w:lang w:eastAsia="ru-RU"/>
        </w:rPr>
        <w:t>Вести работу с жильцами по своевременной оплате жилищно-коммунальных услуг.</w:t>
      </w:r>
    </w:p>
    <w:p w:rsidR="00F33221" w:rsidRDefault="00F33221" w:rsidP="00605B40">
      <w:pPr>
        <w:ind w:firstLine="708"/>
        <w:jc w:val="both"/>
        <w:rPr>
          <w:b/>
          <w:sz w:val="22"/>
          <w:szCs w:val="22"/>
          <w:u w:val="single"/>
        </w:rPr>
      </w:pPr>
    </w:p>
    <w:p w:rsidR="00615626" w:rsidRPr="00605B40" w:rsidRDefault="00615626" w:rsidP="00605B40">
      <w:pPr>
        <w:ind w:firstLine="708"/>
        <w:jc w:val="both"/>
        <w:rPr>
          <w:sz w:val="22"/>
          <w:szCs w:val="22"/>
        </w:rPr>
      </w:pPr>
      <w:r w:rsidRPr="00605B40">
        <w:rPr>
          <w:b/>
          <w:sz w:val="22"/>
          <w:szCs w:val="22"/>
          <w:u w:val="single"/>
        </w:rPr>
        <w:t>ВЫВОДЫ:</w:t>
      </w:r>
      <w:r w:rsidRPr="00605B40">
        <w:rPr>
          <w:sz w:val="22"/>
          <w:szCs w:val="22"/>
        </w:rPr>
        <w:t xml:space="preserve"> Проанализировав показатели финансово-хозяйственной деятельности ТСЖ «Альянс», организацию управленческого учета, а также законность деятельности </w:t>
      </w:r>
      <w:r w:rsidR="00EC7DC6">
        <w:rPr>
          <w:sz w:val="22"/>
          <w:szCs w:val="22"/>
        </w:rPr>
        <w:t>п</w:t>
      </w:r>
      <w:r w:rsidRPr="00605B40">
        <w:rPr>
          <w:sz w:val="22"/>
          <w:szCs w:val="22"/>
        </w:rPr>
        <w:t>равления ТСЖ, признать финансово-хозяйственную деятельность ТСЖ «Альянс» в проверяемом периоде удовлетворительной.</w:t>
      </w:r>
    </w:p>
    <w:p w:rsidR="00615626" w:rsidRPr="00605B40" w:rsidRDefault="00615626" w:rsidP="00605B40">
      <w:pPr>
        <w:ind w:firstLine="708"/>
        <w:jc w:val="both"/>
        <w:rPr>
          <w:sz w:val="22"/>
          <w:szCs w:val="22"/>
        </w:rPr>
      </w:pPr>
    </w:p>
    <w:p w:rsidR="00615626" w:rsidRPr="005C4D8B" w:rsidRDefault="00615626" w:rsidP="00605B40">
      <w:pPr>
        <w:ind w:firstLine="708"/>
        <w:jc w:val="both"/>
        <w:rPr>
          <w:i/>
          <w:sz w:val="22"/>
          <w:szCs w:val="22"/>
        </w:rPr>
      </w:pPr>
      <w:r w:rsidRPr="005C4D8B">
        <w:rPr>
          <w:i/>
          <w:sz w:val="22"/>
          <w:szCs w:val="22"/>
        </w:rPr>
        <w:t xml:space="preserve">Отчет составлен и подписан в 2-х экземплярах, один из которых передан в </w:t>
      </w:r>
      <w:r w:rsidR="00A93404">
        <w:rPr>
          <w:i/>
          <w:sz w:val="22"/>
          <w:szCs w:val="22"/>
        </w:rPr>
        <w:t>п</w:t>
      </w:r>
      <w:r w:rsidRPr="005C4D8B">
        <w:rPr>
          <w:i/>
          <w:sz w:val="22"/>
          <w:szCs w:val="22"/>
        </w:rPr>
        <w:t>равление ТСЖ (</w:t>
      </w:r>
      <w:r w:rsidR="00A93404">
        <w:rPr>
          <w:i/>
          <w:sz w:val="22"/>
          <w:szCs w:val="22"/>
        </w:rPr>
        <w:t>п</w:t>
      </w:r>
      <w:r w:rsidRPr="005C4D8B">
        <w:rPr>
          <w:i/>
          <w:sz w:val="22"/>
          <w:szCs w:val="22"/>
        </w:rPr>
        <w:t>редседателю), а один остается у ревизора.</w:t>
      </w:r>
    </w:p>
    <w:p w:rsidR="00615626" w:rsidRPr="00605B40" w:rsidRDefault="00615626" w:rsidP="00605B40">
      <w:pPr>
        <w:ind w:firstLine="708"/>
        <w:jc w:val="both"/>
        <w:rPr>
          <w:sz w:val="22"/>
          <w:szCs w:val="22"/>
        </w:rPr>
      </w:pPr>
    </w:p>
    <w:p w:rsidR="00A93404" w:rsidRDefault="00A93404" w:rsidP="00605B40">
      <w:pPr>
        <w:jc w:val="both"/>
        <w:rPr>
          <w:sz w:val="22"/>
          <w:szCs w:val="22"/>
        </w:rPr>
      </w:pPr>
    </w:p>
    <w:p w:rsidR="004E5FCE" w:rsidRPr="00605B40" w:rsidRDefault="00D327B1" w:rsidP="00D327B1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                 </w:t>
      </w:r>
      <w:r w:rsidR="00615626" w:rsidRPr="00A93404">
        <w:rPr>
          <w:b/>
          <w:sz w:val="22"/>
          <w:szCs w:val="22"/>
        </w:rPr>
        <w:t xml:space="preserve">Ревизор </w:t>
      </w:r>
      <w:r>
        <w:rPr>
          <w:b/>
          <w:sz w:val="22"/>
          <w:szCs w:val="22"/>
        </w:rPr>
        <w:t>_______________</w:t>
      </w:r>
      <w:proofErr w:type="gramStart"/>
      <w:r>
        <w:rPr>
          <w:b/>
          <w:sz w:val="22"/>
          <w:szCs w:val="22"/>
        </w:rPr>
        <w:t>_</w:t>
      </w:r>
      <w:r w:rsidR="00615626" w:rsidRPr="00A93404">
        <w:rPr>
          <w:b/>
          <w:sz w:val="22"/>
          <w:szCs w:val="22"/>
        </w:rPr>
        <w:t xml:space="preserve">  </w:t>
      </w:r>
      <w:r w:rsidR="00B16E7F">
        <w:rPr>
          <w:b/>
          <w:sz w:val="22"/>
          <w:szCs w:val="22"/>
        </w:rPr>
        <w:t>Н.</w:t>
      </w:r>
      <w:r w:rsidR="002B399D">
        <w:rPr>
          <w:b/>
          <w:sz w:val="22"/>
          <w:szCs w:val="22"/>
        </w:rPr>
        <w:t>В.</w:t>
      </w:r>
      <w:proofErr w:type="gramEnd"/>
      <w:r w:rsidR="002B399D">
        <w:rPr>
          <w:b/>
          <w:sz w:val="22"/>
          <w:szCs w:val="22"/>
        </w:rPr>
        <w:t xml:space="preserve"> </w:t>
      </w:r>
      <w:proofErr w:type="spellStart"/>
      <w:r w:rsidR="00B16E7F">
        <w:rPr>
          <w:b/>
          <w:sz w:val="22"/>
          <w:szCs w:val="22"/>
        </w:rPr>
        <w:t>Иващенкова</w:t>
      </w:r>
      <w:proofErr w:type="spellEnd"/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Default="00D327B1" w:rsidP="00D327B1">
      <w:pPr>
        <w:spacing w:after="80"/>
        <w:rPr>
          <w:i/>
        </w:rPr>
      </w:pPr>
    </w:p>
    <w:p w:rsidR="00D327B1" w:rsidRPr="00850217" w:rsidRDefault="00FA4978" w:rsidP="00D327B1">
      <w:pPr>
        <w:spacing w:after="80"/>
        <w:rPr>
          <w:i/>
          <w:sz w:val="20"/>
          <w:szCs w:val="20"/>
        </w:rPr>
      </w:pPr>
      <w:r>
        <w:rPr>
          <w:i/>
          <w:sz w:val="20"/>
          <w:szCs w:val="20"/>
        </w:rPr>
        <w:t>*</w:t>
      </w:r>
      <w:bookmarkStart w:id="6" w:name="_GoBack"/>
      <w:bookmarkEnd w:id="6"/>
      <w:r w:rsidR="00D327B1" w:rsidRPr="00850217">
        <w:rPr>
          <w:i/>
          <w:sz w:val="20"/>
          <w:szCs w:val="20"/>
        </w:rPr>
        <w:t>В соответствии с решением общего собрания членов ТСЖ «Альянс» (протокол № 20251200103919 от 18.12.2025 г.) ревизию провел и отчет составил привлеченный бухгалтер из сторонней организации.</w:t>
      </w:r>
    </w:p>
    <w:p w:rsidR="004E5FCE" w:rsidRPr="00605B40" w:rsidRDefault="004E5FCE" w:rsidP="00605B40">
      <w:pPr>
        <w:widowControl w:val="0"/>
        <w:jc w:val="both"/>
        <w:rPr>
          <w:sz w:val="22"/>
          <w:szCs w:val="22"/>
        </w:rPr>
      </w:pPr>
    </w:p>
    <w:sectPr w:rsidR="004E5FCE" w:rsidRPr="00605B40" w:rsidSect="007A71E3">
      <w:footerReference w:type="even" r:id="rId8"/>
      <w:footerReference w:type="default" r:id="rId9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A2D" w:rsidRDefault="00F65A2D">
      <w:r>
        <w:separator/>
      </w:r>
    </w:p>
  </w:endnote>
  <w:endnote w:type="continuationSeparator" w:id="0">
    <w:p w:rsidR="00F65A2D" w:rsidRDefault="00F65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B1" w:rsidRDefault="00D327B1" w:rsidP="004F5E3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D327B1" w:rsidRDefault="00D327B1" w:rsidP="004F5E3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B1" w:rsidRDefault="00D327B1" w:rsidP="004F5E3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A4978">
      <w:rPr>
        <w:rStyle w:val="a6"/>
        <w:noProof/>
      </w:rPr>
      <w:t>9</w:t>
    </w:r>
    <w:r>
      <w:rPr>
        <w:rStyle w:val="a6"/>
      </w:rPr>
      <w:fldChar w:fldCharType="end"/>
    </w:r>
  </w:p>
  <w:p w:rsidR="00D327B1" w:rsidRDefault="00D327B1" w:rsidP="004F5E3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A2D" w:rsidRDefault="00F65A2D">
      <w:r>
        <w:separator/>
      </w:r>
    </w:p>
  </w:footnote>
  <w:footnote w:type="continuationSeparator" w:id="0">
    <w:p w:rsidR="00F65A2D" w:rsidRDefault="00F65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72B"/>
    <w:multiLevelType w:val="hybridMultilevel"/>
    <w:tmpl w:val="FF8C40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6F4B"/>
    <w:multiLevelType w:val="hybridMultilevel"/>
    <w:tmpl w:val="9DC89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D221F"/>
    <w:multiLevelType w:val="hybridMultilevel"/>
    <w:tmpl w:val="6A246BC2"/>
    <w:lvl w:ilvl="0" w:tplc="63621C80">
      <w:start w:val="1"/>
      <w:numFmt w:val="decimal"/>
      <w:lvlText w:val="%1."/>
      <w:lvlJc w:val="left"/>
      <w:pPr>
        <w:ind w:left="142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>
      <w:start w:val="1"/>
      <w:numFmt w:val="lowerRoman"/>
      <w:lvlText w:val="%3."/>
      <w:lvlJc w:val="right"/>
      <w:pPr>
        <w:ind w:left="2866" w:hanging="180"/>
      </w:pPr>
    </w:lvl>
    <w:lvl w:ilvl="3" w:tplc="0419000F">
      <w:start w:val="1"/>
      <w:numFmt w:val="decimal"/>
      <w:lvlText w:val="%4."/>
      <w:lvlJc w:val="left"/>
      <w:pPr>
        <w:ind w:left="3586" w:hanging="360"/>
      </w:pPr>
    </w:lvl>
    <w:lvl w:ilvl="4" w:tplc="04190019">
      <w:start w:val="1"/>
      <w:numFmt w:val="lowerLetter"/>
      <w:lvlText w:val="%5."/>
      <w:lvlJc w:val="left"/>
      <w:pPr>
        <w:ind w:left="4306" w:hanging="360"/>
      </w:pPr>
    </w:lvl>
    <w:lvl w:ilvl="5" w:tplc="0419001B">
      <w:start w:val="1"/>
      <w:numFmt w:val="lowerRoman"/>
      <w:lvlText w:val="%6."/>
      <w:lvlJc w:val="right"/>
      <w:pPr>
        <w:ind w:left="5026" w:hanging="180"/>
      </w:pPr>
    </w:lvl>
    <w:lvl w:ilvl="6" w:tplc="0419000F">
      <w:start w:val="1"/>
      <w:numFmt w:val="decimal"/>
      <w:lvlText w:val="%7."/>
      <w:lvlJc w:val="left"/>
      <w:pPr>
        <w:ind w:left="5746" w:hanging="360"/>
      </w:pPr>
    </w:lvl>
    <w:lvl w:ilvl="7" w:tplc="04190019">
      <w:start w:val="1"/>
      <w:numFmt w:val="lowerLetter"/>
      <w:lvlText w:val="%8."/>
      <w:lvlJc w:val="left"/>
      <w:pPr>
        <w:ind w:left="6466" w:hanging="360"/>
      </w:pPr>
    </w:lvl>
    <w:lvl w:ilvl="8" w:tplc="0419001B">
      <w:start w:val="1"/>
      <w:numFmt w:val="lowerRoman"/>
      <w:lvlText w:val="%9."/>
      <w:lvlJc w:val="right"/>
      <w:pPr>
        <w:ind w:left="7186" w:hanging="180"/>
      </w:pPr>
    </w:lvl>
  </w:abstractNum>
  <w:abstractNum w:abstractNumId="3" w15:restartNumberingAfterBreak="0">
    <w:nsid w:val="17F67715"/>
    <w:multiLevelType w:val="hybridMultilevel"/>
    <w:tmpl w:val="3A08A0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D1E99"/>
    <w:multiLevelType w:val="hybridMultilevel"/>
    <w:tmpl w:val="D0BAF570"/>
    <w:lvl w:ilvl="0" w:tplc="0419000D">
      <w:start w:val="1"/>
      <w:numFmt w:val="bullet"/>
      <w:lvlText w:val="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5" w15:restartNumberingAfterBreak="0">
    <w:nsid w:val="1DA45447"/>
    <w:multiLevelType w:val="hybridMultilevel"/>
    <w:tmpl w:val="84D2C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768B4"/>
    <w:multiLevelType w:val="hybridMultilevel"/>
    <w:tmpl w:val="20A8159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6A6796"/>
    <w:multiLevelType w:val="hybridMultilevel"/>
    <w:tmpl w:val="5A143B54"/>
    <w:lvl w:ilvl="0" w:tplc="0419000D">
      <w:start w:val="1"/>
      <w:numFmt w:val="bullet"/>
      <w:lvlText w:val="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8" w15:restartNumberingAfterBreak="0">
    <w:nsid w:val="268276A5"/>
    <w:multiLevelType w:val="hybridMultilevel"/>
    <w:tmpl w:val="8C981386"/>
    <w:lvl w:ilvl="0" w:tplc="BBFC4C88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9" w15:restartNumberingAfterBreak="0">
    <w:nsid w:val="27727CA9"/>
    <w:multiLevelType w:val="hybridMultilevel"/>
    <w:tmpl w:val="4ADAD9F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29402437"/>
    <w:multiLevelType w:val="hybridMultilevel"/>
    <w:tmpl w:val="99442FE8"/>
    <w:lvl w:ilvl="0" w:tplc="6E2E40C0">
      <w:numFmt w:val="bullet"/>
      <w:lvlText w:val=""/>
      <w:lvlJc w:val="left"/>
      <w:pPr>
        <w:ind w:left="88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2A9E1A2D"/>
    <w:multiLevelType w:val="hybridMultilevel"/>
    <w:tmpl w:val="697634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A86B7B"/>
    <w:multiLevelType w:val="hybridMultilevel"/>
    <w:tmpl w:val="029A28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59B5"/>
    <w:multiLevelType w:val="hybridMultilevel"/>
    <w:tmpl w:val="E906195C"/>
    <w:lvl w:ilvl="0" w:tplc="79EE1A1C">
      <w:start w:val="3"/>
      <w:numFmt w:val="bullet"/>
      <w:lvlText w:val=""/>
      <w:lvlJc w:val="left"/>
      <w:pPr>
        <w:ind w:left="88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4" w15:restartNumberingAfterBreak="0">
    <w:nsid w:val="39FB23AF"/>
    <w:multiLevelType w:val="hybridMultilevel"/>
    <w:tmpl w:val="72ACC8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A9762E6"/>
    <w:multiLevelType w:val="hybridMultilevel"/>
    <w:tmpl w:val="A67C79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484654"/>
    <w:multiLevelType w:val="hybridMultilevel"/>
    <w:tmpl w:val="FCFAB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2031"/>
    <w:multiLevelType w:val="multilevel"/>
    <w:tmpl w:val="BA40BE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18" w15:restartNumberingAfterBreak="0">
    <w:nsid w:val="3D3C5C1F"/>
    <w:multiLevelType w:val="hybridMultilevel"/>
    <w:tmpl w:val="68F299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826FFC"/>
    <w:multiLevelType w:val="hybridMultilevel"/>
    <w:tmpl w:val="B486E8F0"/>
    <w:lvl w:ilvl="0" w:tplc="0419000D">
      <w:start w:val="1"/>
      <w:numFmt w:val="bullet"/>
      <w:lvlText w:val="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0" w15:restartNumberingAfterBreak="0">
    <w:nsid w:val="43F12DAF"/>
    <w:multiLevelType w:val="hybridMultilevel"/>
    <w:tmpl w:val="EACE7C16"/>
    <w:lvl w:ilvl="0" w:tplc="BC7085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BE26FD2"/>
    <w:multiLevelType w:val="hybridMultilevel"/>
    <w:tmpl w:val="38FC9F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B865C9"/>
    <w:multiLevelType w:val="hybridMultilevel"/>
    <w:tmpl w:val="CC046E64"/>
    <w:lvl w:ilvl="0" w:tplc="70DC338E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23" w15:restartNumberingAfterBreak="0">
    <w:nsid w:val="4D98761F"/>
    <w:multiLevelType w:val="hybridMultilevel"/>
    <w:tmpl w:val="8C981386"/>
    <w:lvl w:ilvl="0" w:tplc="BBFC4C88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24" w15:restartNumberingAfterBreak="0">
    <w:nsid w:val="4FC44C17"/>
    <w:multiLevelType w:val="hybridMultilevel"/>
    <w:tmpl w:val="BD32A7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133C4E"/>
    <w:multiLevelType w:val="hybridMultilevel"/>
    <w:tmpl w:val="76A2843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0230641"/>
    <w:multiLevelType w:val="hybridMultilevel"/>
    <w:tmpl w:val="F90245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FFE5D8F"/>
    <w:multiLevelType w:val="hybridMultilevel"/>
    <w:tmpl w:val="171E2F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19E405E"/>
    <w:multiLevelType w:val="hybridMultilevel"/>
    <w:tmpl w:val="3A02F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05B93"/>
    <w:multiLevelType w:val="hybridMultilevel"/>
    <w:tmpl w:val="CC0209C4"/>
    <w:lvl w:ilvl="0" w:tplc="0419000D">
      <w:start w:val="1"/>
      <w:numFmt w:val="bullet"/>
      <w:lvlText w:val=""/>
      <w:lvlJc w:val="left"/>
      <w:pPr>
        <w:ind w:left="22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0" w15:restartNumberingAfterBreak="0">
    <w:nsid w:val="6BAE52E3"/>
    <w:multiLevelType w:val="hybridMultilevel"/>
    <w:tmpl w:val="1518B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A427ED2"/>
    <w:multiLevelType w:val="hybridMultilevel"/>
    <w:tmpl w:val="C4569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0"/>
  </w:num>
  <w:num w:numId="4">
    <w:abstractNumId w:val="8"/>
  </w:num>
  <w:num w:numId="5">
    <w:abstractNumId w:val="13"/>
  </w:num>
  <w:num w:numId="6">
    <w:abstractNumId w:val="17"/>
  </w:num>
  <w:num w:numId="7">
    <w:abstractNumId w:val="9"/>
  </w:num>
  <w:num w:numId="8">
    <w:abstractNumId w:val="12"/>
  </w:num>
  <w:num w:numId="9">
    <w:abstractNumId w:val="26"/>
  </w:num>
  <w:num w:numId="10">
    <w:abstractNumId w:val="4"/>
  </w:num>
  <w:num w:numId="11">
    <w:abstractNumId w:val="19"/>
  </w:num>
  <w:num w:numId="12">
    <w:abstractNumId w:val="6"/>
  </w:num>
  <w:num w:numId="13">
    <w:abstractNumId w:val="27"/>
  </w:num>
  <w:num w:numId="14">
    <w:abstractNumId w:val="0"/>
  </w:num>
  <w:num w:numId="15">
    <w:abstractNumId w:val="24"/>
  </w:num>
  <w:num w:numId="16">
    <w:abstractNumId w:val="7"/>
  </w:num>
  <w:num w:numId="17">
    <w:abstractNumId w:val="30"/>
  </w:num>
  <w:num w:numId="18">
    <w:abstractNumId w:val="2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5"/>
  </w:num>
  <w:num w:numId="22">
    <w:abstractNumId w:val="29"/>
  </w:num>
  <w:num w:numId="23">
    <w:abstractNumId w:val="3"/>
  </w:num>
  <w:num w:numId="24">
    <w:abstractNumId w:val="14"/>
  </w:num>
  <w:num w:numId="25">
    <w:abstractNumId w:val="20"/>
  </w:num>
  <w:num w:numId="26">
    <w:abstractNumId w:val="1"/>
  </w:num>
  <w:num w:numId="27">
    <w:abstractNumId w:val="28"/>
  </w:num>
  <w:num w:numId="28">
    <w:abstractNumId w:val="18"/>
  </w:num>
  <w:num w:numId="29">
    <w:abstractNumId w:val="15"/>
  </w:num>
  <w:num w:numId="30">
    <w:abstractNumId w:val="31"/>
  </w:num>
  <w:num w:numId="31">
    <w:abstractNumId w:val="11"/>
  </w:num>
  <w:num w:numId="32">
    <w:abstractNumId w:val="5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3E"/>
    <w:rsid w:val="000117E3"/>
    <w:rsid w:val="00034A7B"/>
    <w:rsid w:val="000368C6"/>
    <w:rsid w:val="00047D9E"/>
    <w:rsid w:val="00060714"/>
    <w:rsid w:val="000679FF"/>
    <w:rsid w:val="00090E8D"/>
    <w:rsid w:val="000B70EF"/>
    <w:rsid w:val="000E1597"/>
    <w:rsid w:val="000F52A3"/>
    <w:rsid w:val="001042C5"/>
    <w:rsid w:val="001263CB"/>
    <w:rsid w:val="0014292A"/>
    <w:rsid w:val="0015701F"/>
    <w:rsid w:val="00157720"/>
    <w:rsid w:val="001704E6"/>
    <w:rsid w:val="0017193C"/>
    <w:rsid w:val="00171BA1"/>
    <w:rsid w:val="00174ED7"/>
    <w:rsid w:val="001A7751"/>
    <w:rsid w:val="001B7019"/>
    <w:rsid w:val="001C4ED5"/>
    <w:rsid w:val="001C6527"/>
    <w:rsid w:val="001C71F5"/>
    <w:rsid w:val="001D5A5A"/>
    <w:rsid w:val="001D7746"/>
    <w:rsid w:val="001F264E"/>
    <w:rsid w:val="001F6FAC"/>
    <w:rsid w:val="00205AD8"/>
    <w:rsid w:val="00217F11"/>
    <w:rsid w:val="00226C13"/>
    <w:rsid w:val="00242000"/>
    <w:rsid w:val="00272740"/>
    <w:rsid w:val="00276B73"/>
    <w:rsid w:val="00296734"/>
    <w:rsid w:val="002A5DD6"/>
    <w:rsid w:val="002A7585"/>
    <w:rsid w:val="002B2643"/>
    <w:rsid w:val="002B399D"/>
    <w:rsid w:val="002C02A1"/>
    <w:rsid w:val="002C52E9"/>
    <w:rsid w:val="002D2672"/>
    <w:rsid w:val="002D40B2"/>
    <w:rsid w:val="002D5C53"/>
    <w:rsid w:val="002D7BF9"/>
    <w:rsid w:val="002F1315"/>
    <w:rsid w:val="002F4B10"/>
    <w:rsid w:val="002F4B29"/>
    <w:rsid w:val="0030155E"/>
    <w:rsid w:val="003034D5"/>
    <w:rsid w:val="003040F0"/>
    <w:rsid w:val="00317E4A"/>
    <w:rsid w:val="00327FCC"/>
    <w:rsid w:val="00343504"/>
    <w:rsid w:val="00344DB4"/>
    <w:rsid w:val="0036589A"/>
    <w:rsid w:val="00391FF9"/>
    <w:rsid w:val="003A3440"/>
    <w:rsid w:val="003C41BE"/>
    <w:rsid w:val="003E2108"/>
    <w:rsid w:val="003E63B4"/>
    <w:rsid w:val="00420957"/>
    <w:rsid w:val="00433B47"/>
    <w:rsid w:val="00440DDC"/>
    <w:rsid w:val="00456CC0"/>
    <w:rsid w:val="00464B84"/>
    <w:rsid w:val="00482D78"/>
    <w:rsid w:val="00490057"/>
    <w:rsid w:val="004B2EFC"/>
    <w:rsid w:val="004B35FA"/>
    <w:rsid w:val="004B42C8"/>
    <w:rsid w:val="004B45DD"/>
    <w:rsid w:val="004D35C6"/>
    <w:rsid w:val="004D7872"/>
    <w:rsid w:val="004E3138"/>
    <w:rsid w:val="004E5C91"/>
    <w:rsid w:val="004E5FCE"/>
    <w:rsid w:val="004F5E3E"/>
    <w:rsid w:val="005073B1"/>
    <w:rsid w:val="005458DF"/>
    <w:rsid w:val="00545BCD"/>
    <w:rsid w:val="00566772"/>
    <w:rsid w:val="0057309E"/>
    <w:rsid w:val="00582321"/>
    <w:rsid w:val="00585BE7"/>
    <w:rsid w:val="00587281"/>
    <w:rsid w:val="005A264A"/>
    <w:rsid w:val="005B693A"/>
    <w:rsid w:val="005C2499"/>
    <w:rsid w:val="005C4D8B"/>
    <w:rsid w:val="005C614C"/>
    <w:rsid w:val="005E03E9"/>
    <w:rsid w:val="005F1B93"/>
    <w:rsid w:val="005F37B0"/>
    <w:rsid w:val="006032DF"/>
    <w:rsid w:val="00605B40"/>
    <w:rsid w:val="00615626"/>
    <w:rsid w:val="0061747A"/>
    <w:rsid w:val="00617BAF"/>
    <w:rsid w:val="00624D21"/>
    <w:rsid w:val="00642337"/>
    <w:rsid w:val="00655F60"/>
    <w:rsid w:val="00672699"/>
    <w:rsid w:val="00682515"/>
    <w:rsid w:val="006A292C"/>
    <w:rsid w:val="006B09E1"/>
    <w:rsid w:val="006C3270"/>
    <w:rsid w:val="006F3DFA"/>
    <w:rsid w:val="006F4B73"/>
    <w:rsid w:val="007027AF"/>
    <w:rsid w:val="00706731"/>
    <w:rsid w:val="007234B3"/>
    <w:rsid w:val="0076076D"/>
    <w:rsid w:val="007639FD"/>
    <w:rsid w:val="00767F86"/>
    <w:rsid w:val="00776EE8"/>
    <w:rsid w:val="00783796"/>
    <w:rsid w:val="00794671"/>
    <w:rsid w:val="00797228"/>
    <w:rsid w:val="007A070F"/>
    <w:rsid w:val="007A2DD0"/>
    <w:rsid w:val="007A71E3"/>
    <w:rsid w:val="007C1807"/>
    <w:rsid w:val="007C3055"/>
    <w:rsid w:val="007D3F03"/>
    <w:rsid w:val="007F248A"/>
    <w:rsid w:val="007F4EC1"/>
    <w:rsid w:val="007F7962"/>
    <w:rsid w:val="0082312F"/>
    <w:rsid w:val="00830DB8"/>
    <w:rsid w:val="008341F0"/>
    <w:rsid w:val="0083526D"/>
    <w:rsid w:val="008406AF"/>
    <w:rsid w:val="008468B7"/>
    <w:rsid w:val="00853DAA"/>
    <w:rsid w:val="00877F15"/>
    <w:rsid w:val="008B09BE"/>
    <w:rsid w:val="008C448F"/>
    <w:rsid w:val="008D672C"/>
    <w:rsid w:val="008D7912"/>
    <w:rsid w:val="008E3396"/>
    <w:rsid w:val="009135C5"/>
    <w:rsid w:val="00936760"/>
    <w:rsid w:val="00942474"/>
    <w:rsid w:val="00943C89"/>
    <w:rsid w:val="009460F6"/>
    <w:rsid w:val="009503C2"/>
    <w:rsid w:val="009520BC"/>
    <w:rsid w:val="009526C5"/>
    <w:rsid w:val="009604B1"/>
    <w:rsid w:val="00963D86"/>
    <w:rsid w:val="00984EE4"/>
    <w:rsid w:val="009A0F25"/>
    <w:rsid w:val="009A2487"/>
    <w:rsid w:val="009A25CD"/>
    <w:rsid w:val="009B055D"/>
    <w:rsid w:val="009B5C00"/>
    <w:rsid w:val="009C151A"/>
    <w:rsid w:val="009F79EA"/>
    <w:rsid w:val="00A35AA7"/>
    <w:rsid w:val="00A41102"/>
    <w:rsid w:val="00A433F3"/>
    <w:rsid w:val="00A46BB2"/>
    <w:rsid w:val="00A47B1B"/>
    <w:rsid w:val="00A52B44"/>
    <w:rsid w:val="00A655BC"/>
    <w:rsid w:val="00A67E7E"/>
    <w:rsid w:val="00A70222"/>
    <w:rsid w:val="00A82DA1"/>
    <w:rsid w:val="00A93404"/>
    <w:rsid w:val="00AA6E84"/>
    <w:rsid w:val="00AB1071"/>
    <w:rsid w:val="00AB12B4"/>
    <w:rsid w:val="00AC00E2"/>
    <w:rsid w:val="00AC0E93"/>
    <w:rsid w:val="00AD2B49"/>
    <w:rsid w:val="00B0347F"/>
    <w:rsid w:val="00B044B5"/>
    <w:rsid w:val="00B05A32"/>
    <w:rsid w:val="00B16717"/>
    <w:rsid w:val="00B16E7F"/>
    <w:rsid w:val="00B26390"/>
    <w:rsid w:val="00B3587D"/>
    <w:rsid w:val="00B3790A"/>
    <w:rsid w:val="00B41F1F"/>
    <w:rsid w:val="00B43E34"/>
    <w:rsid w:val="00B64C1E"/>
    <w:rsid w:val="00B70859"/>
    <w:rsid w:val="00B76595"/>
    <w:rsid w:val="00B91F46"/>
    <w:rsid w:val="00B979FE"/>
    <w:rsid w:val="00BA6B60"/>
    <w:rsid w:val="00BB55FE"/>
    <w:rsid w:val="00BB65C3"/>
    <w:rsid w:val="00BC6E53"/>
    <w:rsid w:val="00BD41B2"/>
    <w:rsid w:val="00BD4D70"/>
    <w:rsid w:val="00C00778"/>
    <w:rsid w:val="00C12BB3"/>
    <w:rsid w:val="00C12D9F"/>
    <w:rsid w:val="00C156FD"/>
    <w:rsid w:val="00C4321B"/>
    <w:rsid w:val="00C5199B"/>
    <w:rsid w:val="00C52F8F"/>
    <w:rsid w:val="00C76F21"/>
    <w:rsid w:val="00C82428"/>
    <w:rsid w:val="00C82B13"/>
    <w:rsid w:val="00C94007"/>
    <w:rsid w:val="00CA3AD0"/>
    <w:rsid w:val="00CB5757"/>
    <w:rsid w:val="00CC3A0D"/>
    <w:rsid w:val="00CC507F"/>
    <w:rsid w:val="00CD3F76"/>
    <w:rsid w:val="00CD5B76"/>
    <w:rsid w:val="00CF40B4"/>
    <w:rsid w:val="00D02555"/>
    <w:rsid w:val="00D15A8B"/>
    <w:rsid w:val="00D21756"/>
    <w:rsid w:val="00D21978"/>
    <w:rsid w:val="00D31AE7"/>
    <w:rsid w:val="00D327B1"/>
    <w:rsid w:val="00D605F5"/>
    <w:rsid w:val="00D7111A"/>
    <w:rsid w:val="00DA166B"/>
    <w:rsid w:val="00DA6238"/>
    <w:rsid w:val="00DB1AAB"/>
    <w:rsid w:val="00DB1DEC"/>
    <w:rsid w:val="00DB3204"/>
    <w:rsid w:val="00DD2613"/>
    <w:rsid w:val="00DD5831"/>
    <w:rsid w:val="00DE307D"/>
    <w:rsid w:val="00DE728A"/>
    <w:rsid w:val="00E0230B"/>
    <w:rsid w:val="00E02F2D"/>
    <w:rsid w:val="00E0649B"/>
    <w:rsid w:val="00E1094C"/>
    <w:rsid w:val="00E11CDB"/>
    <w:rsid w:val="00E16317"/>
    <w:rsid w:val="00E23E32"/>
    <w:rsid w:val="00E24A15"/>
    <w:rsid w:val="00E5136A"/>
    <w:rsid w:val="00E5187B"/>
    <w:rsid w:val="00E6747D"/>
    <w:rsid w:val="00E7319F"/>
    <w:rsid w:val="00EA2B18"/>
    <w:rsid w:val="00EB268D"/>
    <w:rsid w:val="00EB7182"/>
    <w:rsid w:val="00EC0DFA"/>
    <w:rsid w:val="00EC290E"/>
    <w:rsid w:val="00EC7DC6"/>
    <w:rsid w:val="00ED0EA1"/>
    <w:rsid w:val="00ED6BA9"/>
    <w:rsid w:val="00ED799F"/>
    <w:rsid w:val="00EE7B87"/>
    <w:rsid w:val="00EF5B82"/>
    <w:rsid w:val="00F060E3"/>
    <w:rsid w:val="00F205A5"/>
    <w:rsid w:val="00F20C97"/>
    <w:rsid w:val="00F22A06"/>
    <w:rsid w:val="00F23CC2"/>
    <w:rsid w:val="00F25D05"/>
    <w:rsid w:val="00F268C4"/>
    <w:rsid w:val="00F33221"/>
    <w:rsid w:val="00F40768"/>
    <w:rsid w:val="00F501D8"/>
    <w:rsid w:val="00F50378"/>
    <w:rsid w:val="00F60A15"/>
    <w:rsid w:val="00F6294E"/>
    <w:rsid w:val="00F65A2D"/>
    <w:rsid w:val="00F93522"/>
    <w:rsid w:val="00FA4978"/>
    <w:rsid w:val="00FA5E61"/>
    <w:rsid w:val="00FA5FAB"/>
    <w:rsid w:val="00FA7CE5"/>
    <w:rsid w:val="00FB0E4A"/>
    <w:rsid w:val="00FB4E27"/>
    <w:rsid w:val="00FC26E1"/>
    <w:rsid w:val="00FC280A"/>
    <w:rsid w:val="00FC57A9"/>
    <w:rsid w:val="00FD1B75"/>
    <w:rsid w:val="00FE11A5"/>
    <w:rsid w:val="00FE4DE5"/>
    <w:rsid w:val="00FE52D6"/>
    <w:rsid w:val="00FE6AD4"/>
    <w:rsid w:val="00FF1AF5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2B216"/>
  <w15:docId w15:val="{F21DEDEF-9D41-4FB6-8891-A58D8CBA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1B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837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E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4F5E3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4F5E3E"/>
    <w:rPr>
      <w:rFonts w:ascii="Times New Roman" w:hAnsi="Times New Roman" w:cs="Times New Roman"/>
    </w:rPr>
  </w:style>
  <w:style w:type="character" w:styleId="a6">
    <w:name w:val="page number"/>
    <w:basedOn w:val="a0"/>
    <w:uiPriority w:val="99"/>
    <w:rsid w:val="004F5E3E"/>
    <w:rPr>
      <w:rFonts w:cs="Times New Roman"/>
    </w:rPr>
  </w:style>
  <w:style w:type="character" w:customStyle="1" w:styleId="a7">
    <w:name w:val="Основной текст_"/>
    <w:link w:val="3"/>
    <w:rsid w:val="003A3440"/>
    <w:rPr>
      <w:shd w:val="clear" w:color="auto" w:fill="FFFFFF"/>
    </w:rPr>
  </w:style>
  <w:style w:type="paragraph" w:customStyle="1" w:styleId="3">
    <w:name w:val="Основной текст3"/>
    <w:basedOn w:val="a"/>
    <w:link w:val="a7"/>
    <w:rsid w:val="003A3440"/>
    <w:pPr>
      <w:widowControl w:val="0"/>
      <w:shd w:val="clear" w:color="auto" w:fill="FFFFFF"/>
      <w:spacing w:line="475" w:lineRule="exact"/>
      <w:ind w:hanging="880"/>
      <w:jc w:val="both"/>
    </w:pPr>
    <w:rPr>
      <w:rFonts w:ascii="Cambria" w:hAnsi="Cambria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067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7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837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5B1C5-EF63-4A0C-8488-5F1F32D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9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ревизионной комиссии</vt:lpstr>
    </vt:vector>
  </TitlesOfParts>
  <Company>SBERBANK</Company>
  <LinksUpToDate>false</LinksUpToDate>
  <CharactersWithSpaces>21288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ревизионной комиссии</dc:title>
  <dc:creator>Алексей</dc:creator>
  <cp:lastModifiedBy>User</cp:lastModifiedBy>
  <cp:revision>10</cp:revision>
  <cp:lastPrinted>2026-05-06T18:49:00Z</cp:lastPrinted>
  <dcterms:created xsi:type="dcterms:W3CDTF">2026-05-06T17:51:00Z</dcterms:created>
  <dcterms:modified xsi:type="dcterms:W3CDTF">2026-05-11T19:26:00Z</dcterms:modified>
</cp:coreProperties>
</file>